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24" w:rsidRPr="00B16179" w:rsidRDefault="00930524" w:rsidP="00B16179">
      <w:pPr>
        <w:spacing w:after="0" w:line="240" w:lineRule="auto"/>
        <w:jc w:val="center"/>
        <w:rPr>
          <w:rFonts w:ascii="Times New Roman" w:hAnsi="Times New Roman" w:cs="Times New Roman"/>
          <w:bCs w:val="0"/>
          <w:sz w:val="40"/>
          <w:szCs w:val="40"/>
        </w:rPr>
      </w:pPr>
      <w:r w:rsidRPr="00B16179">
        <w:rPr>
          <w:rFonts w:ascii="Times New Roman" w:hAnsi="Times New Roman" w:cs="Times New Roman"/>
          <w:bCs w:val="0"/>
          <w:sz w:val="40"/>
          <w:szCs w:val="40"/>
        </w:rPr>
        <w:tab/>
      </w: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tabs>
          <w:tab w:val="center" w:pos="4536"/>
          <w:tab w:val="left" w:pos="5940"/>
          <w:tab w:val="right" w:pos="9072"/>
        </w:tabs>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Cs w:val="0"/>
          <w:sz w:val="32"/>
          <w:szCs w:val="24"/>
        </w:rPr>
      </w:pPr>
    </w:p>
    <w:p w:rsidR="00930524" w:rsidRPr="00B16179" w:rsidRDefault="00930524" w:rsidP="00B16179">
      <w:pPr>
        <w:spacing w:after="0" w:line="240" w:lineRule="auto"/>
        <w:ind w:left="4820"/>
        <w:jc w:val="right"/>
        <w:rPr>
          <w:rFonts w:ascii="Times New Roman" w:hAnsi="Times New Roman" w:cs="Times New Roman"/>
          <w:b w:val="0"/>
          <w:bCs w:val="0"/>
          <w:sz w:val="32"/>
          <w:szCs w:val="24"/>
        </w:rPr>
      </w:pPr>
      <w:r w:rsidRPr="00B16179">
        <w:rPr>
          <w:rFonts w:ascii="Times New Roman" w:hAnsi="Times New Roman" w:cs="Times New Roman"/>
          <w:b w:val="0"/>
          <w:bCs w:val="0"/>
          <w:sz w:val="32"/>
          <w:szCs w:val="24"/>
        </w:rPr>
        <w:t>Viru-Nigula Vallavalitsus</w:t>
      </w:r>
    </w:p>
    <w:p w:rsidR="00930524" w:rsidRPr="00B16179" w:rsidRDefault="00930524" w:rsidP="00B16179">
      <w:pPr>
        <w:tabs>
          <w:tab w:val="center" w:pos="4536"/>
          <w:tab w:val="right" w:pos="9072"/>
        </w:tabs>
        <w:spacing w:after="0" w:line="240" w:lineRule="auto"/>
        <w:ind w:left="5040"/>
        <w:jc w:val="right"/>
        <w:rPr>
          <w:rFonts w:ascii="Times New Roman" w:hAnsi="Times New Roman" w:cs="Times New Roman"/>
          <w:b w:val="0"/>
          <w:bCs w:val="0"/>
          <w:sz w:val="24"/>
          <w:szCs w:val="24"/>
        </w:rPr>
      </w:pPr>
      <w:r>
        <w:rPr>
          <w:rFonts w:ascii="Times New Roman" w:hAnsi="Times New Roman" w:cs="Times New Roman"/>
          <w:b w:val="0"/>
          <w:bCs w:val="0"/>
          <w:sz w:val="24"/>
          <w:szCs w:val="24"/>
        </w:rPr>
        <w:t>01.01.2014 – 31.12.2014</w:t>
      </w:r>
    </w:p>
    <w:p w:rsidR="00930524" w:rsidRPr="00B16179" w:rsidRDefault="00930524" w:rsidP="00B16179">
      <w:pPr>
        <w:spacing w:after="0" w:line="240" w:lineRule="auto"/>
        <w:ind w:left="5760" w:firstLine="75"/>
        <w:jc w:val="right"/>
        <w:rPr>
          <w:rFonts w:ascii="Times New Roman" w:hAnsi="Times New Roman" w:cs="Times New Roman"/>
          <w:b w:val="0"/>
          <w:bCs w:val="0"/>
          <w:sz w:val="32"/>
          <w:szCs w:val="24"/>
        </w:rPr>
      </w:pPr>
      <w:r w:rsidRPr="00B16179">
        <w:rPr>
          <w:rFonts w:ascii="Times New Roman" w:hAnsi="Times New Roman" w:cs="Times New Roman"/>
          <w:b w:val="0"/>
          <w:bCs w:val="0"/>
          <w:sz w:val="32"/>
          <w:szCs w:val="24"/>
        </w:rPr>
        <w:t>majandusaasta aruanne</w:t>
      </w:r>
    </w:p>
    <w:p w:rsidR="00930524" w:rsidRPr="00B16179" w:rsidRDefault="00930524" w:rsidP="00B16179">
      <w:pPr>
        <w:spacing w:after="0" w:line="240" w:lineRule="auto"/>
        <w:jc w:val="right"/>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8"/>
          <w:szCs w:val="24"/>
        </w:rPr>
      </w:pPr>
    </w:p>
    <w:p w:rsidR="00930524" w:rsidRPr="00B16179" w:rsidRDefault="00930524" w:rsidP="00B16179">
      <w:pPr>
        <w:spacing w:after="0" w:line="240" w:lineRule="auto"/>
        <w:jc w:val="both"/>
        <w:rPr>
          <w:rFonts w:ascii="Times New Roman" w:hAnsi="Times New Roman" w:cs="Times New Roman"/>
          <w:b w:val="0"/>
          <w:bCs w:val="0"/>
          <w:sz w:val="28"/>
          <w:szCs w:val="24"/>
        </w:rPr>
      </w:pPr>
    </w:p>
    <w:p w:rsidR="00930524" w:rsidRPr="00B16179" w:rsidRDefault="00930524" w:rsidP="00B16179">
      <w:pPr>
        <w:spacing w:after="0" w:line="240" w:lineRule="auto"/>
        <w:jc w:val="both"/>
        <w:rPr>
          <w:rFonts w:ascii="Times New Roman" w:hAnsi="Times New Roman" w:cs="Times New Roman"/>
          <w:b w:val="0"/>
          <w:bCs w:val="0"/>
          <w:sz w:val="28"/>
          <w:szCs w:val="24"/>
        </w:rPr>
      </w:pP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 w:val="0"/>
          <w:bCs w:val="0"/>
          <w:sz w:val="24"/>
          <w:szCs w:val="24"/>
        </w:rPr>
        <w:t>Aruandekohustuslase nimi</w:t>
      </w:r>
      <w:r w:rsidRPr="00B16179">
        <w:rPr>
          <w:rFonts w:ascii="Times New Roman" w:hAnsi="Times New Roman" w:cs="Times New Roman"/>
          <w:b w:val="0"/>
          <w:bCs w:val="0"/>
          <w:sz w:val="24"/>
          <w:szCs w:val="24"/>
        </w:rPr>
        <w:tab/>
      </w:r>
      <w:r w:rsidRPr="00B16179">
        <w:rPr>
          <w:rFonts w:ascii="Times New Roman" w:hAnsi="Times New Roman" w:cs="Times New Roman"/>
          <w:bCs w:val="0"/>
          <w:sz w:val="24"/>
          <w:szCs w:val="24"/>
        </w:rPr>
        <w:t>Viru-Nigula Vallavalitsus</w:t>
      </w: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 w:val="0"/>
          <w:bCs w:val="0"/>
          <w:sz w:val="24"/>
          <w:szCs w:val="24"/>
        </w:rPr>
        <w:t>Registrikood:</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Cs w:val="0"/>
          <w:sz w:val="24"/>
          <w:szCs w:val="24"/>
        </w:rPr>
        <w:t>75010232</w:t>
      </w: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Cs w:val="0"/>
          <w:sz w:val="24"/>
          <w:szCs w:val="24"/>
        </w:rPr>
      </w:pPr>
      <w:r w:rsidRPr="00B16179">
        <w:rPr>
          <w:rFonts w:ascii="Times New Roman" w:hAnsi="Times New Roman" w:cs="Times New Roman"/>
          <w:b w:val="0"/>
          <w:bCs w:val="0"/>
          <w:sz w:val="24"/>
          <w:szCs w:val="24"/>
        </w:rPr>
        <w:t xml:space="preserve">Aadress: </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Cs w:val="0"/>
          <w:sz w:val="24"/>
          <w:szCs w:val="24"/>
        </w:rPr>
        <w:t>Kirikaia 2, Viru-Nigula</w:t>
      </w:r>
    </w:p>
    <w:p w:rsidR="00930524" w:rsidRPr="00B16179" w:rsidRDefault="00930524" w:rsidP="00B16179">
      <w:pPr>
        <w:spacing w:after="0" w:line="240" w:lineRule="auto"/>
        <w:ind w:left="2160" w:firstLine="720"/>
        <w:jc w:val="both"/>
        <w:rPr>
          <w:rFonts w:ascii="Times New Roman" w:hAnsi="Times New Roman" w:cs="Times New Roman"/>
          <w:bCs w:val="0"/>
          <w:sz w:val="24"/>
          <w:szCs w:val="24"/>
        </w:rPr>
      </w:pPr>
      <w:r w:rsidRPr="00B16179">
        <w:rPr>
          <w:rFonts w:ascii="Times New Roman" w:hAnsi="Times New Roman" w:cs="Times New Roman"/>
          <w:bCs w:val="0"/>
          <w:sz w:val="24"/>
          <w:szCs w:val="24"/>
        </w:rPr>
        <w:t>44001 Lääne-Virumaa</w:t>
      </w: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 w:val="0"/>
          <w:bCs w:val="0"/>
          <w:sz w:val="24"/>
          <w:szCs w:val="24"/>
        </w:rPr>
        <w:t>Sidevahendid:</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Cs w:val="0"/>
          <w:sz w:val="24"/>
          <w:szCs w:val="24"/>
        </w:rPr>
        <w:t>telefon</w:t>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t>372 32 29 634</w:t>
      </w: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t>faks</w:t>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t>372 32 29 640</w:t>
      </w:r>
      <w:r w:rsidRPr="00B16179">
        <w:rPr>
          <w:rFonts w:ascii="Times New Roman" w:hAnsi="Times New Roman" w:cs="Times New Roman"/>
          <w:bCs w:val="0"/>
          <w:sz w:val="24"/>
          <w:szCs w:val="24"/>
        </w:rPr>
        <w:tab/>
      </w: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t>e-post</w:t>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hyperlink r:id="rId8" w:history="1">
        <w:r w:rsidRPr="00B16179">
          <w:rPr>
            <w:rFonts w:ascii="Times New Roman" w:hAnsi="Times New Roman" w:cs="Times New Roman"/>
            <w:b w:val="0"/>
            <w:bCs w:val="0"/>
            <w:color w:val="0000FF"/>
            <w:sz w:val="24"/>
            <w:szCs w:val="24"/>
            <w:u w:val="single"/>
          </w:rPr>
          <w:t>vallavalitsus@viru-nigula.ee</w:t>
        </w:r>
      </w:hyperlink>
    </w:p>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interneti kodulehekülg </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hyperlink r:id="rId9" w:history="1">
        <w:r w:rsidRPr="00B16179">
          <w:rPr>
            <w:rFonts w:ascii="Times New Roman" w:hAnsi="Times New Roman" w:cs="Times New Roman"/>
            <w:b w:val="0"/>
            <w:bCs w:val="0"/>
            <w:color w:val="0000FF"/>
            <w:sz w:val="24"/>
            <w:szCs w:val="24"/>
            <w:u w:val="single"/>
          </w:rPr>
          <w:t>www.viru-nigula.ee</w:t>
        </w:r>
      </w:hyperlink>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 w:val="0"/>
          <w:bCs w:val="0"/>
          <w:sz w:val="24"/>
          <w:szCs w:val="24"/>
        </w:rPr>
        <w:t>Aruandeperioodi algus:</w:t>
      </w:r>
      <w:r w:rsidRPr="00B16179">
        <w:rPr>
          <w:rFonts w:ascii="Times New Roman" w:hAnsi="Times New Roman" w:cs="Times New Roman"/>
          <w:b w:val="0"/>
          <w:bCs w:val="0"/>
          <w:sz w:val="24"/>
          <w:szCs w:val="24"/>
        </w:rPr>
        <w:tab/>
      </w:r>
      <w:r w:rsidRPr="00B16179">
        <w:rPr>
          <w:rFonts w:ascii="Times New Roman" w:hAnsi="Times New Roman" w:cs="Times New Roman"/>
          <w:bCs w:val="0"/>
          <w:sz w:val="24"/>
          <w:szCs w:val="24"/>
        </w:rPr>
        <w:t>01.0</w:t>
      </w:r>
      <w:r>
        <w:rPr>
          <w:rFonts w:ascii="Times New Roman" w:hAnsi="Times New Roman" w:cs="Times New Roman"/>
          <w:bCs w:val="0"/>
          <w:sz w:val="24"/>
          <w:szCs w:val="24"/>
        </w:rPr>
        <w:t>1.2014</w:t>
      </w: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 w:val="0"/>
          <w:bCs w:val="0"/>
          <w:sz w:val="24"/>
          <w:szCs w:val="24"/>
        </w:rPr>
        <w:t>Aruandeperioodi lõpp:</w:t>
      </w:r>
      <w:r w:rsidRPr="00B16179">
        <w:rPr>
          <w:rFonts w:ascii="Times New Roman" w:hAnsi="Times New Roman" w:cs="Times New Roman"/>
          <w:b w:val="0"/>
          <w:bCs w:val="0"/>
          <w:sz w:val="24"/>
          <w:szCs w:val="24"/>
        </w:rPr>
        <w:tab/>
      </w:r>
      <w:r>
        <w:rPr>
          <w:rFonts w:ascii="Times New Roman" w:hAnsi="Times New Roman" w:cs="Times New Roman"/>
          <w:bCs w:val="0"/>
          <w:sz w:val="24"/>
          <w:szCs w:val="24"/>
        </w:rPr>
        <w:t>31.12.2014</w:t>
      </w: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Cs w:val="0"/>
          <w:sz w:val="40"/>
          <w:szCs w:val="40"/>
        </w:rPr>
      </w:pPr>
    </w:p>
    <w:p w:rsidR="00930524" w:rsidRPr="00B16179" w:rsidRDefault="00930524" w:rsidP="00B16179">
      <w:pPr>
        <w:spacing w:after="0" w:line="240" w:lineRule="auto"/>
        <w:jc w:val="center"/>
        <w:rPr>
          <w:rFonts w:ascii="Times New Roman" w:hAnsi="Times New Roman" w:cs="Times New Roman"/>
          <w:bCs w:val="0"/>
          <w:sz w:val="40"/>
          <w:szCs w:val="40"/>
        </w:rPr>
      </w:pPr>
    </w:p>
    <w:p w:rsidR="00930524" w:rsidRPr="00B16179" w:rsidRDefault="00930524" w:rsidP="00B16179">
      <w:pPr>
        <w:spacing w:after="0" w:line="240" w:lineRule="auto"/>
        <w:jc w:val="center"/>
        <w:rPr>
          <w:rFonts w:ascii="Times New Roman" w:hAnsi="Times New Roman" w:cs="Times New Roman"/>
          <w:bCs w:val="0"/>
          <w:sz w:val="40"/>
          <w:szCs w:val="40"/>
        </w:rPr>
      </w:pPr>
    </w:p>
    <w:p w:rsidR="00930524" w:rsidRPr="00B16179" w:rsidRDefault="00930524" w:rsidP="00B16179">
      <w:pPr>
        <w:spacing w:after="0" w:line="240" w:lineRule="auto"/>
        <w:rPr>
          <w:rFonts w:ascii="Times New Roman" w:hAnsi="Times New Roman" w:cs="Times New Roman"/>
          <w:bCs w:val="0"/>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0" w:name="_Toc166564688"/>
      <w:bookmarkStart w:id="1" w:name="_Toc166564855"/>
      <w:bookmarkStart w:id="2" w:name="_Toc167597258"/>
      <w:bookmarkStart w:id="3" w:name="_Toc199831459"/>
      <w:bookmarkStart w:id="4" w:name="_Toc199831754"/>
      <w:bookmarkStart w:id="5" w:name="_Toc296507596"/>
      <w:bookmarkStart w:id="6" w:name="_Toc356306655"/>
      <w:bookmarkStart w:id="7" w:name="_Toc357171908"/>
      <w:bookmarkStart w:id="8" w:name="_Toc418663079"/>
      <w:r w:rsidRPr="00B16179">
        <w:rPr>
          <w:rFonts w:ascii="Times New Roman" w:hAnsi="Times New Roman" w:cs="Times New Roman"/>
          <w:kern w:val="32"/>
          <w:sz w:val="32"/>
          <w:szCs w:val="32"/>
        </w:rPr>
        <w:t>SISUKORD</w:t>
      </w:r>
      <w:bookmarkEnd w:id="0"/>
      <w:bookmarkEnd w:id="1"/>
      <w:bookmarkEnd w:id="2"/>
      <w:bookmarkEnd w:id="3"/>
      <w:bookmarkEnd w:id="4"/>
      <w:bookmarkEnd w:id="5"/>
      <w:bookmarkEnd w:id="6"/>
      <w:bookmarkEnd w:id="7"/>
      <w:bookmarkEnd w:id="8"/>
    </w:p>
    <w:bookmarkStart w:id="9" w:name="_GoBack"/>
    <w:bookmarkEnd w:id="9"/>
    <w:p w:rsidR="000B1E58" w:rsidRDefault="00930524">
      <w:pPr>
        <w:pStyle w:val="TOC1"/>
        <w:tabs>
          <w:tab w:val="right" w:leader="dot" w:pos="9062"/>
        </w:tabs>
        <w:rPr>
          <w:rFonts w:asciiTheme="minorHAnsi" w:eastAsiaTheme="minorEastAsia" w:hAnsiTheme="minorHAnsi" w:cstheme="minorBidi"/>
          <w:noProof/>
          <w:sz w:val="22"/>
          <w:szCs w:val="22"/>
        </w:rPr>
      </w:pPr>
      <w:r w:rsidRPr="00B16179">
        <w:rPr>
          <w:sz w:val="32"/>
          <w:szCs w:val="32"/>
        </w:rPr>
        <w:fldChar w:fldCharType="begin"/>
      </w:r>
      <w:r w:rsidRPr="00B16179">
        <w:rPr>
          <w:sz w:val="32"/>
          <w:szCs w:val="32"/>
        </w:rPr>
        <w:instrText xml:space="preserve"> TOC \o "1-3" \h \z \u </w:instrText>
      </w:r>
      <w:r w:rsidRPr="00B16179">
        <w:rPr>
          <w:sz w:val="32"/>
          <w:szCs w:val="32"/>
        </w:rPr>
        <w:fldChar w:fldCharType="separate"/>
      </w:r>
      <w:hyperlink w:anchor="_Toc418663079" w:history="1">
        <w:r w:rsidR="000B1E58" w:rsidRPr="008661B5">
          <w:rPr>
            <w:rStyle w:val="Hyperlink"/>
            <w:noProof/>
            <w:kern w:val="32"/>
          </w:rPr>
          <w:t>SISUKORD</w:t>
        </w:r>
        <w:r w:rsidR="000B1E58">
          <w:rPr>
            <w:noProof/>
            <w:webHidden/>
          </w:rPr>
          <w:tab/>
        </w:r>
        <w:r w:rsidR="000B1E58">
          <w:rPr>
            <w:noProof/>
            <w:webHidden/>
          </w:rPr>
          <w:fldChar w:fldCharType="begin"/>
        </w:r>
        <w:r w:rsidR="000B1E58">
          <w:rPr>
            <w:noProof/>
            <w:webHidden/>
          </w:rPr>
          <w:instrText xml:space="preserve"> PAGEREF _Toc418663079 \h </w:instrText>
        </w:r>
        <w:r w:rsidR="000B1E58">
          <w:rPr>
            <w:noProof/>
            <w:webHidden/>
          </w:rPr>
        </w:r>
        <w:r w:rsidR="000B1E58">
          <w:rPr>
            <w:noProof/>
            <w:webHidden/>
          </w:rPr>
          <w:fldChar w:fldCharType="separate"/>
        </w:r>
        <w:r w:rsidR="000B1E58">
          <w:rPr>
            <w:noProof/>
            <w:webHidden/>
          </w:rPr>
          <w:t>2</w:t>
        </w:r>
        <w:r w:rsidR="000B1E58">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0" w:history="1">
        <w:r w:rsidRPr="008661B5">
          <w:rPr>
            <w:rStyle w:val="Hyperlink"/>
            <w:noProof/>
            <w:kern w:val="32"/>
          </w:rPr>
          <w:t>Tegevusaruanne</w:t>
        </w:r>
        <w:r>
          <w:rPr>
            <w:noProof/>
            <w:webHidden/>
          </w:rPr>
          <w:tab/>
        </w:r>
        <w:r>
          <w:rPr>
            <w:noProof/>
            <w:webHidden/>
          </w:rPr>
          <w:fldChar w:fldCharType="begin"/>
        </w:r>
        <w:r>
          <w:rPr>
            <w:noProof/>
            <w:webHidden/>
          </w:rPr>
          <w:instrText xml:space="preserve"> PAGEREF _Toc418663080 \h </w:instrText>
        </w:r>
        <w:r>
          <w:rPr>
            <w:noProof/>
            <w:webHidden/>
          </w:rPr>
        </w:r>
        <w:r>
          <w:rPr>
            <w:noProof/>
            <w:webHidden/>
          </w:rPr>
          <w:fldChar w:fldCharType="separate"/>
        </w:r>
        <w:r>
          <w:rPr>
            <w:noProof/>
            <w:webHidden/>
          </w:rPr>
          <w:t>3</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1" w:history="1">
        <w:r w:rsidRPr="008661B5">
          <w:rPr>
            <w:rStyle w:val="Hyperlink"/>
            <w:noProof/>
            <w:kern w:val="32"/>
          </w:rPr>
          <w:t>BILANSS</w:t>
        </w:r>
        <w:r>
          <w:rPr>
            <w:noProof/>
            <w:webHidden/>
          </w:rPr>
          <w:tab/>
        </w:r>
        <w:r>
          <w:rPr>
            <w:noProof/>
            <w:webHidden/>
          </w:rPr>
          <w:fldChar w:fldCharType="begin"/>
        </w:r>
        <w:r>
          <w:rPr>
            <w:noProof/>
            <w:webHidden/>
          </w:rPr>
          <w:instrText xml:space="preserve"> PAGEREF _Toc418663081 \h </w:instrText>
        </w:r>
        <w:r>
          <w:rPr>
            <w:noProof/>
            <w:webHidden/>
          </w:rPr>
        </w:r>
        <w:r>
          <w:rPr>
            <w:noProof/>
            <w:webHidden/>
          </w:rPr>
          <w:fldChar w:fldCharType="separate"/>
        </w:r>
        <w:r>
          <w:rPr>
            <w:noProof/>
            <w:webHidden/>
          </w:rPr>
          <w:t>6</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2" w:history="1">
        <w:r w:rsidRPr="008661B5">
          <w:rPr>
            <w:rStyle w:val="Hyperlink"/>
            <w:noProof/>
            <w:kern w:val="32"/>
          </w:rPr>
          <w:t>TULEMIARUANNE</w:t>
        </w:r>
        <w:r>
          <w:rPr>
            <w:noProof/>
            <w:webHidden/>
          </w:rPr>
          <w:tab/>
        </w:r>
        <w:r>
          <w:rPr>
            <w:noProof/>
            <w:webHidden/>
          </w:rPr>
          <w:fldChar w:fldCharType="begin"/>
        </w:r>
        <w:r>
          <w:rPr>
            <w:noProof/>
            <w:webHidden/>
          </w:rPr>
          <w:instrText xml:space="preserve"> PAGEREF _Toc418663082 \h </w:instrText>
        </w:r>
        <w:r>
          <w:rPr>
            <w:noProof/>
            <w:webHidden/>
          </w:rPr>
        </w:r>
        <w:r>
          <w:rPr>
            <w:noProof/>
            <w:webHidden/>
          </w:rPr>
          <w:fldChar w:fldCharType="separate"/>
        </w:r>
        <w:r>
          <w:rPr>
            <w:noProof/>
            <w:webHidden/>
          </w:rPr>
          <w:t>7</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3" w:history="1">
        <w:r w:rsidRPr="008661B5">
          <w:rPr>
            <w:rStyle w:val="Hyperlink"/>
            <w:noProof/>
            <w:kern w:val="32"/>
          </w:rPr>
          <w:t>RAHAVOOGUDE ARUANNE</w:t>
        </w:r>
        <w:r>
          <w:rPr>
            <w:noProof/>
            <w:webHidden/>
          </w:rPr>
          <w:tab/>
        </w:r>
        <w:r>
          <w:rPr>
            <w:noProof/>
            <w:webHidden/>
          </w:rPr>
          <w:fldChar w:fldCharType="begin"/>
        </w:r>
        <w:r>
          <w:rPr>
            <w:noProof/>
            <w:webHidden/>
          </w:rPr>
          <w:instrText xml:space="preserve"> PAGEREF _Toc418663083 \h </w:instrText>
        </w:r>
        <w:r>
          <w:rPr>
            <w:noProof/>
            <w:webHidden/>
          </w:rPr>
        </w:r>
        <w:r>
          <w:rPr>
            <w:noProof/>
            <w:webHidden/>
          </w:rPr>
          <w:fldChar w:fldCharType="separate"/>
        </w:r>
        <w:r>
          <w:rPr>
            <w:noProof/>
            <w:webHidden/>
          </w:rPr>
          <w:t>8</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4" w:history="1">
        <w:r w:rsidRPr="008661B5">
          <w:rPr>
            <w:rStyle w:val="Hyperlink"/>
            <w:noProof/>
            <w:kern w:val="32"/>
          </w:rPr>
          <w:t>NETOVARA MUUTUSTE ARUANNE</w:t>
        </w:r>
        <w:r>
          <w:rPr>
            <w:noProof/>
            <w:webHidden/>
          </w:rPr>
          <w:tab/>
        </w:r>
        <w:r>
          <w:rPr>
            <w:noProof/>
            <w:webHidden/>
          </w:rPr>
          <w:fldChar w:fldCharType="begin"/>
        </w:r>
        <w:r>
          <w:rPr>
            <w:noProof/>
            <w:webHidden/>
          </w:rPr>
          <w:instrText xml:space="preserve"> PAGEREF _Toc418663084 \h </w:instrText>
        </w:r>
        <w:r>
          <w:rPr>
            <w:noProof/>
            <w:webHidden/>
          </w:rPr>
        </w:r>
        <w:r>
          <w:rPr>
            <w:noProof/>
            <w:webHidden/>
          </w:rPr>
          <w:fldChar w:fldCharType="separate"/>
        </w:r>
        <w:r>
          <w:rPr>
            <w:noProof/>
            <w:webHidden/>
          </w:rPr>
          <w:t>9</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5" w:history="1">
        <w:r w:rsidRPr="008661B5">
          <w:rPr>
            <w:rStyle w:val="Hyperlink"/>
            <w:noProof/>
            <w:kern w:val="32"/>
          </w:rPr>
          <w:t>EELARVE TÄITMISE ARUANNE</w:t>
        </w:r>
        <w:r>
          <w:rPr>
            <w:noProof/>
            <w:webHidden/>
          </w:rPr>
          <w:tab/>
        </w:r>
        <w:r>
          <w:rPr>
            <w:noProof/>
            <w:webHidden/>
          </w:rPr>
          <w:fldChar w:fldCharType="begin"/>
        </w:r>
        <w:r>
          <w:rPr>
            <w:noProof/>
            <w:webHidden/>
          </w:rPr>
          <w:instrText xml:space="preserve"> PAGEREF _Toc418663085 \h </w:instrText>
        </w:r>
        <w:r>
          <w:rPr>
            <w:noProof/>
            <w:webHidden/>
          </w:rPr>
        </w:r>
        <w:r>
          <w:rPr>
            <w:noProof/>
            <w:webHidden/>
          </w:rPr>
          <w:fldChar w:fldCharType="separate"/>
        </w:r>
        <w:r>
          <w:rPr>
            <w:noProof/>
            <w:webHidden/>
          </w:rPr>
          <w:t>10</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6" w:history="1">
        <w:r w:rsidRPr="008661B5">
          <w:rPr>
            <w:rStyle w:val="Hyperlink"/>
            <w:noProof/>
            <w:kern w:val="32"/>
          </w:rPr>
          <w:t>Lisa 1 Raamatupidamise aastaaruande koostamisel kasutatud arvestusmeetodid ja hindamisalused</w:t>
        </w:r>
        <w:r>
          <w:rPr>
            <w:noProof/>
            <w:webHidden/>
          </w:rPr>
          <w:tab/>
        </w:r>
        <w:r>
          <w:rPr>
            <w:noProof/>
            <w:webHidden/>
          </w:rPr>
          <w:fldChar w:fldCharType="begin"/>
        </w:r>
        <w:r>
          <w:rPr>
            <w:noProof/>
            <w:webHidden/>
          </w:rPr>
          <w:instrText xml:space="preserve"> PAGEREF _Toc418663086 \h </w:instrText>
        </w:r>
        <w:r>
          <w:rPr>
            <w:noProof/>
            <w:webHidden/>
          </w:rPr>
        </w:r>
        <w:r>
          <w:rPr>
            <w:noProof/>
            <w:webHidden/>
          </w:rPr>
          <w:fldChar w:fldCharType="separate"/>
        </w:r>
        <w:r>
          <w:rPr>
            <w:noProof/>
            <w:webHidden/>
          </w:rPr>
          <w:t>12</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7" w:history="1">
        <w:r w:rsidRPr="008661B5">
          <w:rPr>
            <w:rStyle w:val="Hyperlink"/>
            <w:noProof/>
            <w:kern w:val="32"/>
          </w:rPr>
          <w:t>Lisa 2 Raha ja selle ekvivalendid</w:t>
        </w:r>
        <w:r>
          <w:rPr>
            <w:noProof/>
            <w:webHidden/>
          </w:rPr>
          <w:tab/>
        </w:r>
        <w:r>
          <w:rPr>
            <w:noProof/>
            <w:webHidden/>
          </w:rPr>
          <w:fldChar w:fldCharType="begin"/>
        </w:r>
        <w:r>
          <w:rPr>
            <w:noProof/>
            <w:webHidden/>
          </w:rPr>
          <w:instrText xml:space="preserve"> PAGEREF _Toc418663087 \h </w:instrText>
        </w:r>
        <w:r>
          <w:rPr>
            <w:noProof/>
            <w:webHidden/>
          </w:rPr>
        </w:r>
        <w:r>
          <w:rPr>
            <w:noProof/>
            <w:webHidden/>
          </w:rPr>
          <w:fldChar w:fldCharType="separate"/>
        </w:r>
        <w:r>
          <w:rPr>
            <w:noProof/>
            <w:webHidden/>
          </w:rPr>
          <w:t>16</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8" w:history="1">
        <w:r w:rsidRPr="008661B5">
          <w:rPr>
            <w:rStyle w:val="Hyperlink"/>
            <w:noProof/>
            <w:kern w:val="32"/>
          </w:rPr>
          <w:t>Lisa 3 Maksud</w:t>
        </w:r>
        <w:r>
          <w:rPr>
            <w:noProof/>
            <w:webHidden/>
          </w:rPr>
          <w:tab/>
        </w:r>
        <w:r>
          <w:rPr>
            <w:noProof/>
            <w:webHidden/>
          </w:rPr>
          <w:fldChar w:fldCharType="begin"/>
        </w:r>
        <w:r>
          <w:rPr>
            <w:noProof/>
            <w:webHidden/>
          </w:rPr>
          <w:instrText xml:space="preserve"> PAGEREF _Toc418663088 \h </w:instrText>
        </w:r>
        <w:r>
          <w:rPr>
            <w:noProof/>
            <w:webHidden/>
          </w:rPr>
        </w:r>
        <w:r>
          <w:rPr>
            <w:noProof/>
            <w:webHidden/>
          </w:rPr>
          <w:fldChar w:fldCharType="separate"/>
        </w:r>
        <w:r>
          <w:rPr>
            <w:noProof/>
            <w:webHidden/>
          </w:rPr>
          <w:t>16</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89" w:history="1">
        <w:r w:rsidRPr="008661B5">
          <w:rPr>
            <w:rStyle w:val="Hyperlink"/>
            <w:noProof/>
            <w:kern w:val="32"/>
          </w:rPr>
          <w:t>Lisa 4 Muud nõuded ja ettemaksed</w:t>
        </w:r>
        <w:r>
          <w:rPr>
            <w:noProof/>
            <w:webHidden/>
          </w:rPr>
          <w:tab/>
        </w:r>
        <w:r>
          <w:rPr>
            <w:noProof/>
            <w:webHidden/>
          </w:rPr>
          <w:fldChar w:fldCharType="begin"/>
        </w:r>
        <w:r>
          <w:rPr>
            <w:noProof/>
            <w:webHidden/>
          </w:rPr>
          <w:instrText xml:space="preserve"> PAGEREF _Toc418663089 \h </w:instrText>
        </w:r>
        <w:r>
          <w:rPr>
            <w:noProof/>
            <w:webHidden/>
          </w:rPr>
        </w:r>
        <w:r>
          <w:rPr>
            <w:noProof/>
            <w:webHidden/>
          </w:rPr>
          <w:fldChar w:fldCharType="separate"/>
        </w:r>
        <w:r>
          <w:rPr>
            <w:noProof/>
            <w:webHidden/>
          </w:rPr>
          <w:t>17</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0" w:history="1">
        <w:r w:rsidRPr="008661B5">
          <w:rPr>
            <w:rStyle w:val="Hyperlink"/>
            <w:noProof/>
            <w:kern w:val="32"/>
          </w:rPr>
          <w:t>Lisa 5 Kinnisvarainvesteeringud</w:t>
        </w:r>
        <w:r>
          <w:rPr>
            <w:noProof/>
            <w:webHidden/>
          </w:rPr>
          <w:tab/>
        </w:r>
        <w:r>
          <w:rPr>
            <w:noProof/>
            <w:webHidden/>
          </w:rPr>
          <w:fldChar w:fldCharType="begin"/>
        </w:r>
        <w:r>
          <w:rPr>
            <w:noProof/>
            <w:webHidden/>
          </w:rPr>
          <w:instrText xml:space="preserve"> PAGEREF _Toc418663090 \h </w:instrText>
        </w:r>
        <w:r>
          <w:rPr>
            <w:noProof/>
            <w:webHidden/>
          </w:rPr>
        </w:r>
        <w:r>
          <w:rPr>
            <w:noProof/>
            <w:webHidden/>
          </w:rPr>
          <w:fldChar w:fldCharType="separate"/>
        </w:r>
        <w:r>
          <w:rPr>
            <w:noProof/>
            <w:webHidden/>
          </w:rPr>
          <w:t>17</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1" w:history="1">
        <w:r w:rsidRPr="008661B5">
          <w:rPr>
            <w:rStyle w:val="Hyperlink"/>
            <w:noProof/>
            <w:kern w:val="32"/>
          </w:rPr>
          <w:t>Lisa 6 Materiaalne põhivara</w:t>
        </w:r>
        <w:r>
          <w:rPr>
            <w:noProof/>
            <w:webHidden/>
          </w:rPr>
          <w:tab/>
        </w:r>
        <w:r>
          <w:rPr>
            <w:noProof/>
            <w:webHidden/>
          </w:rPr>
          <w:fldChar w:fldCharType="begin"/>
        </w:r>
        <w:r>
          <w:rPr>
            <w:noProof/>
            <w:webHidden/>
          </w:rPr>
          <w:instrText xml:space="preserve"> PAGEREF _Toc418663091 \h </w:instrText>
        </w:r>
        <w:r>
          <w:rPr>
            <w:noProof/>
            <w:webHidden/>
          </w:rPr>
        </w:r>
        <w:r>
          <w:rPr>
            <w:noProof/>
            <w:webHidden/>
          </w:rPr>
          <w:fldChar w:fldCharType="separate"/>
        </w:r>
        <w:r>
          <w:rPr>
            <w:noProof/>
            <w:webHidden/>
          </w:rPr>
          <w:t>18</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2" w:history="1">
        <w:r w:rsidRPr="008661B5">
          <w:rPr>
            <w:rStyle w:val="Hyperlink"/>
            <w:noProof/>
            <w:kern w:val="32"/>
          </w:rPr>
          <w:t>Lisa 8 Laenukohustused</w:t>
        </w:r>
        <w:r>
          <w:rPr>
            <w:noProof/>
            <w:webHidden/>
          </w:rPr>
          <w:tab/>
        </w:r>
        <w:r>
          <w:rPr>
            <w:noProof/>
            <w:webHidden/>
          </w:rPr>
          <w:fldChar w:fldCharType="begin"/>
        </w:r>
        <w:r>
          <w:rPr>
            <w:noProof/>
            <w:webHidden/>
          </w:rPr>
          <w:instrText xml:space="preserve"> PAGEREF _Toc418663092 \h </w:instrText>
        </w:r>
        <w:r>
          <w:rPr>
            <w:noProof/>
            <w:webHidden/>
          </w:rPr>
        </w:r>
        <w:r>
          <w:rPr>
            <w:noProof/>
            <w:webHidden/>
          </w:rPr>
          <w:fldChar w:fldCharType="separate"/>
        </w:r>
        <w:r>
          <w:rPr>
            <w:noProof/>
            <w:webHidden/>
          </w:rPr>
          <w:t>19</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3" w:history="1">
        <w:r w:rsidRPr="008661B5">
          <w:rPr>
            <w:rStyle w:val="Hyperlink"/>
            <w:noProof/>
            <w:kern w:val="32"/>
          </w:rPr>
          <w:t>Lisa 9 Saadud toetused</w:t>
        </w:r>
        <w:r>
          <w:rPr>
            <w:noProof/>
            <w:webHidden/>
          </w:rPr>
          <w:tab/>
        </w:r>
        <w:r>
          <w:rPr>
            <w:noProof/>
            <w:webHidden/>
          </w:rPr>
          <w:fldChar w:fldCharType="begin"/>
        </w:r>
        <w:r>
          <w:rPr>
            <w:noProof/>
            <w:webHidden/>
          </w:rPr>
          <w:instrText xml:space="preserve"> PAGEREF _Toc418663093 \h </w:instrText>
        </w:r>
        <w:r>
          <w:rPr>
            <w:noProof/>
            <w:webHidden/>
          </w:rPr>
        </w:r>
        <w:r>
          <w:rPr>
            <w:noProof/>
            <w:webHidden/>
          </w:rPr>
          <w:fldChar w:fldCharType="separate"/>
        </w:r>
        <w:r>
          <w:rPr>
            <w:noProof/>
            <w:webHidden/>
          </w:rPr>
          <w:t>20</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4" w:history="1">
        <w:r w:rsidRPr="008661B5">
          <w:rPr>
            <w:rStyle w:val="Hyperlink"/>
            <w:noProof/>
            <w:kern w:val="32"/>
          </w:rPr>
          <w:t>Lisa 10 Kaupade ja teenuste müük</w:t>
        </w:r>
        <w:r>
          <w:rPr>
            <w:noProof/>
            <w:webHidden/>
          </w:rPr>
          <w:tab/>
        </w:r>
        <w:r>
          <w:rPr>
            <w:noProof/>
            <w:webHidden/>
          </w:rPr>
          <w:fldChar w:fldCharType="begin"/>
        </w:r>
        <w:r>
          <w:rPr>
            <w:noProof/>
            <w:webHidden/>
          </w:rPr>
          <w:instrText xml:space="preserve"> PAGEREF _Toc418663094 \h </w:instrText>
        </w:r>
        <w:r>
          <w:rPr>
            <w:noProof/>
            <w:webHidden/>
          </w:rPr>
        </w:r>
        <w:r>
          <w:rPr>
            <w:noProof/>
            <w:webHidden/>
          </w:rPr>
          <w:fldChar w:fldCharType="separate"/>
        </w:r>
        <w:r>
          <w:rPr>
            <w:noProof/>
            <w:webHidden/>
          </w:rPr>
          <w:t>21</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5" w:history="1">
        <w:r w:rsidRPr="008661B5">
          <w:rPr>
            <w:rStyle w:val="Hyperlink"/>
            <w:noProof/>
            <w:kern w:val="32"/>
          </w:rPr>
          <w:t>Lisa 11 Muud tulud</w:t>
        </w:r>
        <w:r>
          <w:rPr>
            <w:noProof/>
            <w:webHidden/>
          </w:rPr>
          <w:tab/>
        </w:r>
        <w:r>
          <w:rPr>
            <w:noProof/>
            <w:webHidden/>
          </w:rPr>
          <w:fldChar w:fldCharType="begin"/>
        </w:r>
        <w:r>
          <w:rPr>
            <w:noProof/>
            <w:webHidden/>
          </w:rPr>
          <w:instrText xml:space="preserve"> PAGEREF _Toc418663095 \h </w:instrText>
        </w:r>
        <w:r>
          <w:rPr>
            <w:noProof/>
            <w:webHidden/>
          </w:rPr>
        </w:r>
        <w:r>
          <w:rPr>
            <w:noProof/>
            <w:webHidden/>
          </w:rPr>
          <w:fldChar w:fldCharType="separate"/>
        </w:r>
        <w:r>
          <w:rPr>
            <w:noProof/>
            <w:webHidden/>
          </w:rPr>
          <w:t>21</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6" w:history="1">
        <w:r w:rsidRPr="008661B5">
          <w:rPr>
            <w:rStyle w:val="Hyperlink"/>
            <w:noProof/>
            <w:kern w:val="32"/>
          </w:rPr>
          <w:t>Lisa 12 Tööjõukulud</w:t>
        </w:r>
        <w:r>
          <w:rPr>
            <w:noProof/>
            <w:webHidden/>
          </w:rPr>
          <w:tab/>
        </w:r>
        <w:r>
          <w:rPr>
            <w:noProof/>
            <w:webHidden/>
          </w:rPr>
          <w:fldChar w:fldCharType="begin"/>
        </w:r>
        <w:r>
          <w:rPr>
            <w:noProof/>
            <w:webHidden/>
          </w:rPr>
          <w:instrText xml:space="preserve"> PAGEREF _Toc418663096 \h </w:instrText>
        </w:r>
        <w:r>
          <w:rPr>
            <w:noProof/>
            <w:webHidden/>
          </w:rPr>
        </w:r>
        <w:r>
          <w:rPr>
            <w:noProof/>
            <w:webHidden/>
          </w:rPr>
          <w:fldChar w:fldCharType="separate"/>
        </w:r>
        <w:r>
          <w:rPr>
            <w:noProof/>
            <w:webHidden/>
          </w:rPr>
          <w:t>22</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7" w:history="1">
        <w:r w:rsidRPr="008661B5">
          <w:rPr>
            <w:rStyle w:val="Hyperlink"/>
            <w:noProof/>
            <w:kern w:val="32"/>
          </w:rPr>
          <w:t>Lisa 13 Majandamiskulud</w:t>
        </w:r>
        <w:r>
          <w:rPr>
            <w:noProof/>
            <w:webHidden/>
          </w:rPr>
          <w:tab/>
        </w:r>
        <w:r>
          <w:rPr>
            <w:noProof/>
            <w:webHidden/>
          </w:rPr>
          <w:fldChar w:fldCharType="begin"/>
        </w:r>
        <w:r>
          <w:rPr>
            <w:noProof/>
            <w:webHidden/>
          </w:rPr>
          <w:instrText xml:space="preserve"> PAGEREF _Toc418663097 \h </w:instrText>
        </w:r>
        <w:r>
          <w:rPr>
            <w:noProof/>
            <w:webHidden/>
          </w:rPr>
        </w:r>
        <w:r>
          <w:rPr>
            <w:noProof/>
            <w:webHidden/>
          </w:rPr>
          <w:fldChar w:fldCharType="separate"/>
        </w:r>
        <w:r>
          <w:rPr>
            <w:noProof/>
            <w:webHidden/>
          </w:rPr>
          <w:t>23</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8" w:history="1">
        <w:r w:rsidRPr="008661B5">
          <w:rPr>
            <w:rStyle w:val="Hyperlink"/>
            <w:noProof/>
            <w:kern w:val="32"/>
          </w:rPr>
          <w:t>Lisa 14 Antud toetused</w:t>
        </w:r>
        <w:r>
          <w:rPr>
            <w:noProof/>
            <w:webHidden/>
          </w:rPr>
          <w:tab/>
        </w:r>
        <w:r>
          <w:rPr>
            <w:noProof/>
            <w:webHidden/>
          </w:rPr>
          <w:fldChar w:fldCharType="begin"/>
        </w:r>
        <w:r>
          <w:rPr>
            <w:noProof/>
            <w:webHidden/>
          </w:rPr>
          <w:instrText xml:space="preserve"> PAGEREF _Toc418663098 \h </w:instrText>
        </w:r>
        <w:r>
          <w:rPr>
            <w:noProof/>
            <w:webHidden/>
          </w:rPr>
        </w:r>
        <w:r>
          <w:rPr>
            <w:noProof/>
            <w:webHidden/>
          </w:rPr>
          <w:fldChar w:fldCharType="separate"/>
        </w:r>
        <w:r>
          <w:rPr>
            <w:noProof/>
            <w:webHidden/>
          </w:rPr>
          <w:t>24</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099" w:history="1">
        <w:r w:rsidRPr="008661B5">
          <w:rPr>
            <w:rStyle w:val="Hyperlink"/>
            <w:noProof/>
            <w:kern w:val="32"/>
          </w:rPr>
          <w:t>Lisa 15 Muud kulud</w:t>
        </w:r>
        <w:r>
          <w:rPr>
            <w:noProof/>
            <w:webHidden/>
          </w:rPr>
          <w:tab/>
        </w:r>
        <w:r>
          <w:rPr>
            <w:noProof/>
            <w:webHidden/>
          </w:rPr>
          <w:fldChar w:fldCharType="begin"/>
        </w:r>
        <w:r>
          <w:rPr>
            <w:noProof/>
            <w:webHidden/>
          </w:rPr>
          <w:instrText xml:space="preserve"> PAGEREF _Toc418663099 \h </w:instrText>
        </w:r>
        <w:r>
          <w:rPr>
            <w:noProof/>
            <w:webHidden/>
          </w:rPr>
        </w:r>
        <w:r>
          <w:rPr>
            <w:noProof/>
            <w:webHidden/>
          </w:rPr>
          <w:fldChar w:fldCharType="separate"/>
        </w:r>
        <w:r>
          <w:rPr>
            <w:noProof/>
            <w:webHidden/>
          </w:rPr>
          <w:t>24</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100" w:history="1">
        <w:r w:rsidRPr="008661B5">
          <w:rPr>
            <w:rStyle w:val="Hyperlink"/>
            <w:noProof/>
            <w:kern w:val="32"/>
          </w:rPr>
          <w:t>Lisa 16 Tegevuskulude jaotus tegevusalade järgi</w:t>
        </w:r>
        <w:r>
          <w:rPr>
            <w:noProof/>
            <w:webHidden/>
          </w:rPr>
          <w:tab/>
        </w:r>
        <w:r>
          <w:rPr>
            <w:noProof/>
            <w:webHidden/>
          </w:rPr>
          <w:fldChar w:fldCharType="begin"/>
        </w:r>
        <w:r>
          <w:rPr>
            <w:noProof/>
            <w:webHidden/>
          </w:rPr>
          <w:instrText xml:space="preserve"> PAGEREF _Toc418663100 \h </w:instrText>
        </w:r>
        <w:r>
          <w:rPr>
            <w:noProof/>
            <w:webHidden/>
          </w:rPr>
        </w:r>
        <w:r>
          <w:rPr>
            <w:noProof/>
            <w:webHidden/>
          </w:rPr>
          <w:fldChar w:fldCharType="separate"/>
        </w:r>
        <w:r>
          <w:rPr>
            <w:noProof/>
            <w:webHidden/>
          </w:rPr>
          <w:t>25</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101" w:history="1">
        <w:r w:rsidRPr="008661B5">
          <w:rPr>
            <w:rStyle w:val="Hyperlink"/>
            <w:noProof/>
            <w:kern w:val="32"/>
          </w:rPr>
          <w:t>Lisa 17 Tehingud seotud osapooltega</w:t>
        </w:r>
        <w:r>
          <w:rPr>
            <w:noProof/>
            <w:webHidden/>
          </w:rPr>
          <w:tab/>
        </w:r>
        <w:r>
          <w:rPr>
            <w:noProof/>
            <w:webHidden/>
          </w:rPr>
          <w:fldChar w:fldCharType="begin"/>
        </w:r>
        <w:r>
          <w:rPr>
            <w:noProof/>
            <w:webHidden/>
          </w:rPr>
          <w:instrText xml:space="preserve"> PAGEREF _Toc418663101 \h </w:instrText>
        </w:r>
        <w:r>
          <w:rPr>
            <w:noProof/>
            <w:webHidden/>
          </w:rPr>
        </w:r>
        <w:r>
          <w:rPr>
            <w:noProof/>
            <w:webHidden/>
          </w:rPr>
          <w:fldChar w:fldCharType="separate"/>
        </w:r>
        <w:r>
          <w:rPr>
            <w:noProof/>
            <w:webHidden/>
          </w:rPr>
          <w:t>26</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102" w:history="1">
        <w:r w:rsidRPr="008661B5">
          <w:rPr>
            <w:rStyle w:val="Hyperlink"/>
            <w:noProof/>
            <w:kern w:val="32"/>
          </w:rPr>
          <w:t>Lisa 18 Eelarve täitmise aruanne</w:t>
        </w:r>
        <w:r>
          <w:rPr>
            <w:noProof/>
            <w:webHidden/>
          </w:rPr>
          <w:tab/>
        </w:r>
        <w:r>
          <w:rPr>
            <w:noProof/>
            <w:webHidden/>
          </w:rPr>
          <w:fldChar w:fldCharType="begin"/>
        </w:r>
        <w:r>
          <w:rPr>
            <w:noProof/>
            <w:webHidden/>
          </w:rPr>
          <w:instrText xml:space="preserve"> PAGEREF _Toc418663102 \h </w:instrText>
        </w:r>
        <w:r>
          <w:rPr>
            <w:noProof/>
            <w:webHidden/>
          </w:rPr>
        </w:r>
        <w:r>
          <w:rPr>
            <w:noProof/>
            <w:webHidden/>
          </w:rPr>
          <w:fldChar w:fldCharType="separate"/>
        </w:r>
        <w:r>
          <w:rPr>
            <w:noProof/>
            <w:webHidden/>
          </w:rPr>
          <w:t>27</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103" w:history="1">
        <w:r w:rsidRPr="008661B5">
          <w:rPr>
            <w:rStyle w:val="Hyperlink"/>
            <w:noProof/>
            <w:kern w:val="32"/>
          </w:rPr>
          <w:t>Lisa 19 Viru-Nigula valla 2014.a reservfondi kasutamine</w:t>
        </w:r>
        <w:r>
          <w:rPr>
            <w:noProof/>
            <w:webHidden/>
          </w:rPr>
          <w:tab/>
        </w:r>
        <w:r>
          <w:rPr>
            <w:noProof/>
            <w:webHidden/>
          </w:rPr>
          <w:fldChar w:fldCharType="begin"/>
        </w:r>
        <w:r>
          <w:rPr>
            <w:noProof/>
            <w:webHidden/>
          </w:rPr>
          <w:instrText xml:space="preserve"> PAGEREF _Toc418663103 \h </w:instrText>
        </w:r>
        <w:r>
          <w:rPr>
            <w:noProof/>
            <w:webHidden/>
          </w:rPr>
        </w:r>
        <w:r>
          <w:rPr>
            <w:noProof/>
            <w:webHidden/>
          </w:rPr>
          <w:fldChar w:fldCharType="separate"/>
        </w:r>
        <w:r>
          <w:rPr>
            <w:noProof/>
            <w:webHidden/>
          </w:rPr>
          <w:t>28</w:t>
        </w:r>
        <w:r>
          <w:rPr>
            <w:noProof/>
            <w:webHidden/>
          </w:rPr>
          <w:fldChar w:fldCharType="end"/>
        </w:r>
      </w:hyperlink>
    </w:p>
    <w:p w:rsidR="000B1E58" w:rsidRDefault="000B1E58">
      <w:pPr>
        <w:pStyle w:val="TOC1"/>
        <w:tabs>
          <w:tab w:val="right" w:leader="dot" w:pos="9062"/>
        </w:tabs>
        <w:rPr>
          <w:rFonts w:asciiTheme="minorHAnsi" w:eastAsiaTheme="minorEastAsia" w:hAnsiTheme="minorHAnsi" w:cstheme="minorBidi"/>
          <w:noProof/>
          <w:sz w:val="22"/>
          <w:szCs w:val="22"/>
        </w:rPr>
      </w:pPr>
      <w:hyperlink w:anchor="_Toc418663104" w:history="1">
        <w:r w:rsidRPr="008661B5">
          <w:rPr>
            <w:rStyle w:val="Hyperlink"/>
            <w:noProof/>
            <w:kern w:val="32"/>
          </w:rPr>
          <w:t>Allkirjad majandusaasta aruandele</w:t>
        </w:r>
        <w:r>
          <w:rPr>
            <w:noProof/>
            <w:webHidden/>
          </w:rPr>
          <w:tab/>
        </w:r>
        <w:r>
          <w:rPr>
            <w:noProof/>
            <w:webHidden/>
          </w:rPr>
          <w:fldChar w:fldCharType="begin"/>
        </w:r>
        <w:r>
          <w:rPr>
            <w:noProof/>
            <w:webHidden/>
          </w:rPr>
          <w:instrText xml:space="preserve"> PAGEREF _Toc418663104 \h </w:instrText>
        </w:r>
        <w:r>
          <w:rPr>
            <w:noProof/>
            <w:webHidden/>
          </w:rPr>
        </w:r>
        <w:r>
          <w:rPr>
            <w:noProof/>
            <w:webHidden/>
          </w:rPr>
          <w:fldChar w:fldCharType="separate"/>
        </w:r>
        <w:r>
          <w:rPr>
            <w:noProof/>
            <w:webHidden/>
          </w:rPr>
          <w:t>29</w:t>
        </w:r>
        <w:r>
          <w:rPr>
            <w:noProof/>
            <w:webHidden/>
          </w:rPr>
          <w:fldChar w:fldCharType="end"/>
        </w:r>
      </w:hyperlink>
    </w:p>
    <w:p w:rsidR="00930524" w:rsidRPr="00B16179" w:rsidRDefault="00930524" w:rsidP="00B16179">
      <w:pPr>
        <w:spacing w:after="0" w:line="240" w:lineRule="auto"/>
        <w:rPr>
          <w:rFonts w:ascii="Times New Roman" w:hAnsi="Times New Roman" w:cs="Times New Roman"/>
          <w:bCs w:val="0"/>
          <w:sz w:val="32"/>
          <w:szCs w:val="32"/>
        </w:rPr>
      </w:pPr>
      <w:r w:rsidRPr="00B16179">
        <w:rPr>
          <w:sz w:val="32"/>
          <w:szCs w:val="32"/>
        </w:rPr>
        <w:fldChar w:fldCharType="end"/>
      </w:r>
    </w:p>
    <w:p w:rsidR="00930524" w:rsidRPr="00B16179" w:rsidRDefault="00930524" w:rsidP="00B16179">
      <w:pPr>
        <w:spacing w:after="0" w:line="240" w:lineRule="auto"/>
        <w:rPr>
          <w:rFonts w:ascii="Times New Roman" w:hAnsi="Times New Roman" w:cs="Times New Roman"/>
          <w:bCs w:val="0"/>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10" w:name="_Toc199831460"/>
      <w:bookmarkStart w:id="11" w:name="_Toc199831755"/>
      <w:bookmarkStart w:id="12" w:name="_Toc296507597"/>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r w:rsidRPr="00B16179">
        <w:rPr>
          <w:rFonts w:ascii="Times New Roman" w:hAnsi="Times New Roman" w:cs="Times New Roman"/>
          <w:kern w:val="32"/>
          <w:sz w:val="32"/>
          <w:szCs w:val="32"/>
        </w:rPr>
        <w:br w:type="page"/>
      </w:r>
      <w:bookmarkStart w:id="13" w:name="_Toc357171909"/>
      <w:bookmarkStart w:id="14" w:name="_Toc418663080"/>
      <w:r w:rsidRPr="00B16179">
        <w:rPr>
          <w:rFonts w:ascii="Times New Roman" w:hAnsi="Times New Roman" w:cs="Times New Roman"/>
          <w:kern w:val="32"/>
          <w:sz w:val="32"/>
          <w:szCs w:val="32"/>
        </w:rPr>
        <w:lastRenderedPageBreak/>
        <w:t>Tegevusaruanne</w:t>
      </w:r>
      <w:bookmarkEnd w:id="10"/>
      <w:bookmarkEnd w:id="11"/>
      <w:bookmarkEnd w:id="12"/>
      <w:bookmarkEnd w:id="13"/>
      <w:bookmarkEnd w:id="14"/>
    </w:p>
    <w:p w:rsidR="00930524" w:rsidRPr="00B16179" w:rsidRDefault="00930524" w:rsidP="00B16179">
      <w:pPr>
        <w:spacing w:after="0" w:line="360" w:lineRule="auto"/>
        <w:jc w:val="both"/>
        <w:rPr>
          <w:rFonts w:ascii="Times New Roman" w:hAnsi="Times New Roman" w:cs="Times New Roman"/>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Viru-Nigula vald asub Lääne-Virumaa idapoolsemas servas ja piirneb kuue omavalitsusega: Aseri vald, Sonda vald, Rägavere vald, Sõmeru vald, Vihula vald ja Kunda linn. Valla territoorium on 234 km². Valla territooriumil o</w:t>
      </w:r>
      <w:r>
        <w:rPr>
          <w:rFonts w:ascii="Times New Roman" w:hAnsi="Times New Roman" w:cs="Times New Roman"/>
          <w:b w:val="0"/>
          <w:bCs w:val="0"/>
          <w:sz w:val="24"/>
          <w:szCs w:val="24"/>
        </w:rPr>
        <w:t xml:space="preserve">n 35 küla ja elanikke 31.12.2014 seisuga </w:t>
      </w:r>
      <w:r w:rsidRPr="00567CA9">
        <w:rPr>
          <w:rFonts w:ascii="Times New Roman" w:hAnsi="Times New Roman" w:cs="Times New Roman"/>
          <w:b w:val="0"/>
          <w:bCs w:val="0"/>
          <w:sz w:val="24"/>
          <w:szCs w:val="24"/>
        </w:rPr>
        <w:t>1288</w:t>
      </w:r>
      <w:r w:rsidRPr="00F60693">
        <w:rPr>
          <w:rFonts w:ascii="Times New Roman" w:hAnsi="Times New Roman" w:cs="Times New Roman"/>
          <w:b w:val="0"/>
          <w:bCs w:val="0"/>
          <w:color w:val="FF0000"/>
          <w:sz w:val="24"/>
          <w:szCs w:val="24"/>
        </w:rPr>
        <w:t xml:space="preserve"> </w:t>
      </w:r>
      <w:r>
        <w:rPr>
          <w:rFonts w:ascii="Times New Roman" w:hAnsi="Times New Roman" w:cs="Times New Roman"/>
          <w:b w:val="0"/>
          <w:bCs w:val="0"/>
          <w:sz w:val="24"/>
          <w:szCs w:val="24"/>
        </w:rPr>
        <w:t>(2013 seisuga oli 1293</w:t>
      </w:r>
      <w:r w:rsidRPr="00B16179">
        <w:rPr>
          <w:rFonts w:ascii="Times New Roman" w:hAnsi="Times New Roman" w:cs="Times New Roman"/>
          <w:b w:val="0"/>
          <w:bCs w:val="0"/>
          <w:sz w:val="24"/>
          <w:szCs w:val="24"/>
        </w:rPr>
        <w:t>).</w:t>
      </w:r>
    </w:p>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Raamatupidamist peetakse tsentraliseeritult. Haldusalasse kuuluvad haridus, kultuur ja sport, üldvalitsemine, majandus, sotsiaalhoolekanne.</w:t>
      </w:r>
    </w:p>
    <w:p w:rsidR="00930524" w:rsidRPr="00B16179" w:rsidRDefault="00930524" w:rsidP="00B16179">
      <w:pPr>
        <w:spacing w:after="0" w:line="240" w:lineRule="auto"/>
        <w:jc w:val="both"/>
        <w:rPr>
          <w:rFonts w:ascii="Times New Roman" w:hAnsi="Times New Roman" w:cs="Times New Roman"/>
          <w:bCs w:val="0"/>
          <w:sz w:val="24"/>
          <w:szCs w:val="24"/>
        </w:rPr>
      </w:pP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Tähtsamad finantsnäitajad</w:t>
      </w:r>
    </w:p>
    <w:p w:rsidR="00930524" w:rsidRPr="00B16179" w:rsidRDefault="00930524" w:rsidP="00B16179">
      <w:pPr>
        <w:spacing w:after="0" w:line="240" w:lineRule="auto"/>
        <w:jc w:val="both"/>
        <w:rPr>
          <w:rFonts w:ascii="Times New Roman" w:hAnsi="Times New Roman" w:cs="Times New Roman"/>
          <w:bCs w:val="0"/>
          <w:sz w:val="24"/>
          <w:szCs w:val="24"/>
        </w:rPr>
      </w:pP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Bilansi näitajad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1409"/>
        <w:gridCol w:w="1410"/>
        <w:gridCol w:w="1410"/>
        <w:gridCol w:w="1410"/>
      </w:tblGrid>
      <w:tr w:rsidR="00930524" w:rsidRPr="00B16179" w:rsidTr="00F60693">
        <w:trPr>
          <w:trHeight w:val="301"/>
        </w:trPr>
        <w:tc>
          <w:tcPr>
            <w:tcW w:w="3649" w:type="dxa"/>
          </w:tcPr>
          <w:p w:rsidR="00930524" w:rsidRPr="00B16179" w:rsidRDefault="00930524" w:rsidP="00B16179">
            <w:pPr>
              <w:spacing w:after="0" w:line="240" w:lineRule="auto"/>
              <w:jc w:val="both"/>
              <w:rPr>
                <w:rFonts w:ascii="Times New Roman" w:hAnsi="Times New Roman" w:cs="Times New Roman"/>
                <w:b w:val="0"/>
                <w:bCs w:val="0"/>
                <w:sz w:val="24"/>
                <w:szCs w:val="24"/>
              </w:rPr>
            </w:pPr>
          </w:p>
        </w:tc>
        <w:tc>
          <w:tcPr>
            <w:tcW w:w="1409" w:type="dxa"/>
          </w:tcPr>
          <w:p w:rsidR="00930524" w:rsidRPr="00B16179" w:rsidRDefault="00930524" w:rsidP="009B4ADD">
            <w:pPr>
              <w:spacing w:after="0" w:line="240" w:lineRule="auto"/>
              <w:jc w:val="both"/>
              <w:rPr>
                <w:rFonts w:ascii="Times New Roman" w:hAnsi="Times New Roman" w:cs="Times New Roman"/>
                <w:bCs w:val="0"/>
                <w:sz w:val="24"/>
                <w:szCs w:val="24"/>
              </w:rPr>
            </w:pPr>
            <w:r>
              <w:rPr>
                <w:rFonts w:ascii="Times New Roman" w:hAnsi="Times New Roman" w:cs="Times New Roman"/>
                <w:bCs w:val="0"/>
                <w:sz w:val="24"/>
                <w:szCs w:val="24"/>
              </w:rPr>
              <w:t>2014</w:t>
            </w:r>
          </w:p>
        </w:tc>
        <w:tc>
          <w:tcPr>
            <w:tcW w:w="1410" w:type="dxa"/>
          </w:tcPr>
          <w:p w:rsidR="00930524" w:rsidRPr="00B16179" w:rsidRDefault="00930524" w:rsidP="009B4ADD">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2013</w:t>
            </w:r>
          </w:p>
        </w:tc>
        <w:tc>
          <w:tcPr>
            <w:tcW w:w="1410" w:type="dxa"/>
          </w:tcPr>
          <w:p w:rsidR="00930524" w:rsidRPr="00B16179" w:rsidRDefault="00930524" w:rsidP="009B4ADD">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2012</w:t>
            </w:r>
          </w:p>
        </w:tc>
        <w:tc>
          <w:tcPr>
            <w:tcW w:w="1410" w:type="dxa"/>
          </w:tcPr>
          <w:p w:rsidR="00930524" w:rsidRPr="00B16179" w:rsidRDefault="00930524" w:rsidP="009B4ADD">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2011</w:t>
            </w:r>
          </w:p>
        </w:tc>
      </w:tr>
      <w:tr w:rsidR="00930524" w:rsidRPr="00B16179" w:rsidTr="00F60693">
        <w:trPr>
          <w:trHeight w:val="301"/>
        </w:trPr>
        <w:tc>
          <w:tcPr>
            <w:tcW w:w="3649"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Käibevara aasta lõpus</w:t>
            </w:r>
          </w:p>
        </w:tc>
        <w:tc>
          <w:tcPr>
            <w:tcW w:w="1409" w:type="dxa"/>
          </w:tcPr>
          <w:p w:rsidR="00930524"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296</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181</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   402</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   204</w:t>
            </w:r>
          </w:p>
        </w:tc>
      </w:tr>
      <w:tr w:rsidR="00930524" w:rsidRPr="00B16179" w:rsidTr="00F60693">
        <w:trPr>
          <w:trHeight w:val="301"/>
        </w:trPr>
        <w:tc>
          <w:tcPr>
            <w:tcW w:w="3649"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Põhivara aasta lõpus</w:t>
            </w:r>
          </w:p>
        </w:tc>
        <w:tc>
          <w:tcPr>
            <w:tcW w:w="1409" w:type="dxa"/>
          </w:tcPr>
          <w:p w:rsidR="00930524"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4148</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4303</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3 847</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2 276</w:t>
            </w:r>
          </w:p>
        </w:tc>
      </w:tr>
      <w:tr w:rsidR="00930524" w:rsidRPr="00B16179" w:rsidTr="00F60693">
        <w:trPr>
          <w:trHeight w:val="601"/>
        </w:trPr>
        <w:tc>
          <w:tcPr>
            <w:tcW w:w="3649"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Lühiajalised kohustused aasta lõpus</w:t>
            </w:r>
          </w:p>
        </w:tc>
        <w:tc>
          <w:tcPr>
            <w:tcW w:w="1409" w:type="dxa"/>
          </w:tcPr>
          <w:p w:rsidR="00930524"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177</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173</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   338</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   201</w:t>
            </w:r>
          </w:p>
        </w:tc>
      </w:tr>
      <w:tr w:rsidR="00930524" w:rsidRPr="00B16179" w:rsidTr="00F60693">
        <w:trPr>
          <w:trHeight w:val="618"/>
        </w:trPr>
        <w:tc>
          <w:tcPr>
            <w:tcW w:w="3649"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Pikaaajalised kohustused aasta lõpus</w:t>
            </w:r>
          </w:p>
        </w:tc>
        <w:tc>
          <w:tcPr>
            <w:tcW w:w="1409" w:type="dxa"/>
          </w:tcPr>
          <w:p w:rsidR="00930524"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438</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411</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   373</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     84</w:t>
            </w:r>
          </w:p>
        </w:tc>
      </w:tr>
      <w:tr w:rsidR="00930524" w:rsidRPr="00B16179" w:rsidTr="00F60693">
        <w:trPr>
          <w:trHeight w:val="301"/>
        </w:trPr>
        <w:tc>
          <w:tcPr>
            <w:tcW w:w="3649"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Netovara aasta lõpus</w:t>
            </w:r>
          </w:p>
        </w:tc>
        <w:tc>
          <w:tcPr>
            <w:tcW w:w="1409" w:type="dxa"/>
          </w:tcPr>
          <w:p w:rsidR="00930524"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3828</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3899</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3 539</w:t>
            </w:r>
          </w:p>
        </w:tc>
        <w:tc>
          <w:tcPr>
            <w:tcW w:w="1410" w:type="dxa"/>
          </w:tcPr>
          <w:p w:rsidR="00930524" w:rsidRPr="00B16179" w:rsidRDefault="00930524" w:rsidP="009B4ADD">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2 195</w:t>
            </w:r>
          </w:p>
        </w:tc>
      </w:tr>
    </w:tbl>
    <w:p w:rsidR="00930524" w:rsidRPr="00B16179" w:rsidRDefault="00930524" w:rsidP="00B16179">
      <w:pPr>
        <w:spacing w:after="0" w:line="240" w:lineRule="auto"/>
        <w:jc w:val="both"/>
        <w:rPr>
          <w:rFonts w:ascii="Times New Roman" w:hAnsi="Times New Roman" w:cs="Times New Roman"/>
          <w:bCs w:val="0"/>
          <w:sz w:val="24"/>
          <w:szCs w:val="24"/>
        </w:rPr>
      </w:pP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Tulemiaruande näitajad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377"/>
        <w:gridCol w:w="1384"/>
        <w:gridCol w:w="1384"/>
        <w:gridCol w:w="1497"/>
      </w:tblGrid>
      <w:tr w:rsidR="00930524" w:rsidRPr="00B16179" w:rsidTr="00F60693">
        <w:trPr>
          <w:trHeight w:val="261"/>
        </w:trPr>
        <w:tc>
          <w:tcPr>
            <w:tcW w:w="3646" w:type="dxa"/>
          </w:tcPr>
          <w:p w:rsidR="00930524" w:rsidRPr="00B16179" w:rsidRDefault="00930524" w:rsidP="00B16179">
            <w:pPr>
              <w:spacing w:after="0" w:line="240" w:lineRule="auto"/>
              <w:jc w:val="both"/>
              <w:rPr>
                <w:rFonts w:ascii="Times New Roman" w:hAnsi="Times New Roman" w:cs="Times New Roman"/>
                <w:b w:val="0"/>
                <w:bCs w:val="0"/>
                <w:sz w:val="24"/>
                <w:szCs w:val="24"/>
              </w:rPr>
            </w:pPr>
          </w:p>
        </w:tc>
        <w:tc>
          <w:tcPr>
            <w:tcW w:w="1377" w:type="dxa"/>
          </w:tcPr>
          <w:p w:rsidR="00930524" w:rsidRPr="00F60693" w:rsidRDefault="00930524" w:rsidP="00B16179">
            <w:pPr>
              <w:spacing w:after="0" w:line="240" w:lineRule="auto"/>
              <w:jc w:val="both"/>
              <w:rPr>
                <w:rFonts w:ascii="Times New Roman" w:hAnsi="Times New Roman" w:cs="Times New Roman"/>
                <w:bCs w:val="0"/>
                <w:sz w:val="24"/>
                <w:szCs w:val="24"/>
              </w:rPr>
            </w:pPr>
            <w:r w:rsidRPr="00F60693">
              <w:rPr>
                <w:rFonts w:ascii="Times New Roman" w:hAnsi="Times New Roman" w:cs="Times New Roman"/>
                <w:bCs w:val="0"/>
                <w:sz w:val="24"/>
                <w:szCs w:val="24"/>
              </w:rPr>
              <w:t>2014</w:t>
            </w:r>
          </w:p>
        </w:tc>
        <w:tc>
          <w:tcPr>
            <w:tcW w:w="1384" w:type="dxa"/>
          </w:tcPr>
          <w:p w:rsidR="00930524" w:rsidRPr="00F60693" w:rsidRDefault="00930524" w:rsidP="00B16179">
            <w:pPr>
              <w:spacing w:after="0" w:line="240" w:lineRule="auto"/>
              <w:jc w:val="both"/>
              <w:rPr>
                <w:rFonts w:ascii="Times New Roman" w:hAnsi="Times New Roman" w:cs="Times New Roman"/>
                <w:bCs w:val="0"/>
                <w:sz w:val="24"/>
                <w:szCs w:val="24"/>
              </w:rPr>
            </w:pPr>
            <w:r w:rsidRPr="00F60693">
              <w:rPr>
                <w:rFonts w:ascii="Times New Roman" w:hAnsi="Times New Roman" w:cs="Times New Roman"/>
                <w:bCs w:val="0"/>
                <w:sz w:val="24"/>
                <w:szCs w:val="24"/>
              </w:rPr>
              <w:t>2013</w:t>
            </w:r>
          </w:p>
        </w:tc>
        <w:tc>
          <w:tcPr>
            <w:tcW w:w="1384" w:type="dxa"/>
          </w:tcPr>
          <w:p w:rsidR="00930524" w:rsidRPr="00F60693" w:rsidRDefault="00930524" w:rsidP="00B16179">
            <w:pPr>
              <w:spacing w:after="0" w:line="240" w:lineRule="auto"/>
              <w:jc w:val="both"/>
              <w:rPr>
                <w:rFonts w:ascii="Times New Roman" w:hAnsi="Times New Roman" w:cs="Times New Roman"/>
                <w:bCs w:val="0"/>
                <w:sz w:val="24"/>
                <w:szCs w:val="24"/>
              </w:rPr>
            </w:pPr>
            <w:r w:rsidRPr="00F60693">
              <w:rPr>
                <w:rFonts w:ascii="Times New Roman" w:hAnsi="Times New Roman" w:cs="Times New Roman"/>
                <w:bCs w:val="0"/>
                <w:sz w:val="24"/>
                <w:szCs w:val="24"/>
              </w:rPr>
              <w:t>2012</w:t>
            </w:r>
          </w:p>
        </w:tc>
        <w:tc>
          <w:tcPr>
            <w:tcW w:w="1497" w:type="dxa"/>
          </w:tcPr>
          <w:p w:rsidR="00930524" w:rsidRPr="00F60693" w:rsidRDefault="00930524" w:rsidP="00B16179">
            <w:pPr>
              <w:spacing w:after="0" w:line="240" w:lineRule="auto"/>
              <w:jc w:val="both"/>
              <w:rPr>
                <w:rFonts w:ascii="Times New Roman" w:hAnsi="Times New Roman" w:cs="Times New Roman"/>
                <w:bCs w:val="0"/>
                <w:sz w:val="24"/>
                <w:szCs w:val="24"/>
              </w:rPr>
            </w:pPr>
            <w:r w:rsidRPr="00F60693">
              <w:rPr>
                <w:rFonts w:ascii="Times New Roman" w:hAnsi="Times New Roman" w:cs="Times New Roman"/>
                <w:bCs w:val="0"/>
                <w:sz w:val="24"/>
                <w:szCs w:val="24"/>
              </w:rPr>
              <w:t>2011</w:t>
            </w:r>
          </w:p>
        </w:tc>
      </w:tr>
      <w:tr w:rsidR="00930524" w:rsidRPr="00B16179" w:rsidTr="00F60693">
        <w:trPr>
          <w:trHeight w:val="261"/>
        </w:trPr>
        <w:tc>
          <w:tcPr>
            <w:tcW w:w="364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Tegevustulud</w:t>
            </w:r>
          </w:p>
        </w:tc>
        <w:tc>
          <w:tcPr>
            <w:tcW w:w="1377"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1409</w:t>
            </w:r>
          </w:p>
        </w:tc>
        <w:tc>
          <w:tcPr>
            <w:tcW w:w="1384"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1697</w:t>
            </w:r>
          </w:p>
        </w:tc>
        <w:tc>
          <w:tcPr>
            <w:tcW w:w="1384"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2637</w:t>
            </w:r>
          </w:p>
        </w:tc>
        <w:tc>
          <w:tcPr>
            <w:tcW w:w="149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1 380</w:t>
            </w:r>
          </w:p>
        </w:tc>
      </w:tr>
      <w:tr w:rsidR="00930524" w:rsidRPr="00B16179" w:rsidTr="00F60693">
        <w:trPr>
          <w:trHeight w:val="261"/>
        </w:trPr>
        <w:tc>
          <w:tcPr>
            <w:tcW w:w="364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Tegevuskulud</w:t>
            </w:r>
          </w:p>
        </w:tc>
        <w:tc>
          <w:tcPr>
            <w:tcW w:w="1377"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1473</w:t>
            </w:r>
          </w:p>
        </w:tc>
        <w:tc>
          <w:tcPr>
            <w:tcW w:w="1384"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1330</w:t>
            </w:r>
          </w:p>
        </w:tc>
        <w:tc>
          <w:tcPr>
            <w:tcW w:w="1384"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1260</w:t>
            </w:r>
          </w:p>
        </w:tc>
        <w:tc>
          <w:tcPr>
            <w:tcW w:w="149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1 233</w:t>
            </w:r>
          </w:p>
        </w:tc>
      </w:tr>
      <w:tr w:rsidR="00930524" w:rsidRPr="00B16179" w:rsidTr="00F60693">
        <w:trPr>
          <w:trHeight w:val="261"/>
        </w:trPr>
        <w:tc>
          <w:tcPr>
            <w:tcW w:w="364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Finant</w:t>
            </w:r>
            <w:r>
              <w:rPr>
                <w:rFonts w:ascii="Times New Roman" w:hAnsi="Times New Roman" w:cs="Times New Roman"/>
                <w:b w:val="0"/>
                <w:bCs w:val="0"/>
                <w:sz w:val="24"/>
                <w:szCs w:val="24"/>
              </w:rPr>
              <w:t>s</w:t>
            </w:r>
            <w:r w:rsidRPr="00B16179">
              <w:rPr>
                <w:rFonts w:ascii="Times New Roman" w:hAnsi="Times New Roman" w:cs="Times New Roman"/>
                <w:b w:val="0"/>
                <w:bCs w:val="0"/>
                <w:sz w:val="24"/>
                <w:szCs w:val="24"/>
              </w:rPr>
              <w:t>kulud</w:t>
            </w:r>
          </w:p>
        </w:tc>
        <w:tc>
          <w:tcPr>
            <w:tcW w:w="1377"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7</w:t>
            </w:r>
          </w:p>
        </w:tc>
        <w:tc>
          <w:tcPr>
            <w:tcW w:w="1384"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7</w:t>
            </w:r>
          </w:p>
        </w:tc>
        <w:tc>
          <w:tcPr>
            <w:tcW w:w="1384"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7</w:t>
            </w:r>
          </w:p>
        </w:tc>
        <w:tc>
          <w:tcPr>
            <w:tcW w:w="149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7</w:t>
            </w:r>
          </w:p>
        </w:tc>
      </w:tr>
      <w:tr w:rsidR="00930524" w:rsidRPr="00B16179" w:rsidTr="00F60693">
        <w:trPr>
          <w:trHeight w:val="273"/>
        </w:trPr>
        <w:tc>
          <w:tcPr>
            <w:tcW w:w="364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Tulem</w:t>
            </w:r>
          </w:p>
        </w:tc>
        <w:tc>
          <w:tcPr>
            <w:tcW w:w="1377"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-71</w:t>
            </w:r>
          </w:p>
        </w:tc>
        <w:tc>
          <w:tcPr>
            <w:tcW w:w="1384"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360</w:t>
            </w:r>
          </w:p>
        </w:tc>
        <w:tc>
          <w:tcPr>
            <w:tcW w:w="1384"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1370</w:t>
            </w:r>
          </w:p>
        </w:tc>
        <w:tc>
          <w:tcPr>
            <w:tcW w:w="149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140</w:t>
            </w:r>
          </w:p>
        </w:tc>
      </w:tr>
    </w:tbl>
    <w:p w:rsidR="00930524" w:rsidRPr="00B16179" w:rsidRDefault="00930524" w:rsidP="00B16179">
      <w:pPr>
        <w:spacing w:after="0" w:line="240" w:lineRule="auto"/>
        <w:rPr>
          <w:rFonts w:ascii="Times New Roman" w:hAnsi="Times New Roman" w:cs="Times New Roman"/>
          <w:b w:val="0"/>
          <w:bCs w:val="0"/>
          <w:sz w:val="24"/>
          <w:szCs w:val="24"/>
        </w:rPr>
      </w:pPr>
    </w:p>
    <w:tbl>
      <w:tblPr>
        <w:tblW w:w="9380" w:type="dxa"/>
        <w:tblInd w:w="-72" w:type="dxa"/>
        <w:tblCellMar>
          <w:left w:w="70" w:type="dxa"/>
          <w:right w:w="70" w:type="dxa"/>
        </w:tblCellMar>
        <w:tblLook w:val="00A0" w:firstRow="1" w:lastRow="0" w:firstColumn="1" w:lastColumn="0" w:noHBand="0" w:noVBand="0"/>
      </w:tblPr>
      <w:tblGrid>
        <w:gridCol w:w="4095"/>
        <w:gridCol w:w="3106"/>
        <w:gridCol w:w="2179"/>
      </w:tblGrid>
      <w:tr w:rsidR="00930524" w:rsidRPr="00B16179" w:rsidTr="00C917C8">
        <w:trPr>
          <w:trHeight w:val="254"/>
        </w:trPr>
        <w:tc>
          <w:tcPr>
            <w:tcW w:w="7201" w:type="dxa"/>
            <w:gridSpan w:val="2"/>
            <w:tcBorders>
              <w:top w:val="single" w:sz="4" w:space="0" w:color="000000"/>
              <w:left w:val="single" w:sz="4" w:space="0" w:color="000000"/>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sz w:val="24"/>
                <w:szCs w:val="24"/>
              </w:rPr>
            </w:pPr>
            <w:r w:rsidRPr="00B16179">
              <w:rPr>
                <w:rFonts w:ascii="Times New Roman" w:hAnsi="Times New Roman" w:cs="Times New Roman"/>
                <w:sz w:val="24"/>
                <w:szCs w:val="24"/>
              </w:rPr>
              <w:t>Netovõlakoormus</w:t>
            </w:r>
          </w:p>
        </w:tc>
        <w:tc>
          <w:tcPr>
            <w:tcW w:w="2179" w:type="dxa"/>
            <w:tcBorders>
              <w:top w:val="single" w:sz="4" w:space="0" w:color="000000"/>
              <w:left w:val="nil"/>
              <w:bottom w:val="single" w:sz="4" w:space="0" w:color="000000"/>
              <w:right w:val="single" w:sz="4" w:space="0" w:color="000000"/>
            </w:tcBorders>
            <w:noWrap/>
            <w:vAlign w:val="center"/>
          </w:tcPr>
          <w:p w:rsidR="00930524" w:rsidRPr="00B16179" w:rsidRDefault="00930524" w:rsidP="00F60693">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312</w:t>
            </w:r>
          </w:p>
        </w:tc>
      </w:tr>
      <w:tr w:rsidR="00930524" w:rsidRPr="00B16179" w:rsidTr="00C917C8">
        <w:trPr>
          <w:trHeight w:val="254"/>
        </w:trPr>
        <w:tc>
          <w:tcPr>
            <w:tcW w:w="7201" w:type="dxa"/>
            <w:gridSpan w:val="2"/>
            <w:tcBorders>
              <w:top w:val="single" w:sz="4" w:space="0" w:color="000000"/>
              <w:left w:val="single" w:sz="4" w:space="0" w:color="000000"/>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Netovõlakoormus, v.a lubatud kohustused</w:t>
            </w:r>
          </w:p>
        </w:tc>
        <w:tc>
          <w:tcPr>
            <w:tcW w:w="2179"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312</w:t>
            </w:r>
          </w:p>
        </w:tc>
      </w:tr>
      <w:tr w:rsidR="00930524" w:rsidRPr="00B16179" w:rsidTr="00C917C8">
        <w:trPr>
          <w:trHeight w:val="254"/>
        </w:trPr>
        <w:tc>
          <w:tcPr>
            <w:tcW w:w="4095" w:type="dxa"/>
            <w:tcBorders>
              <w:top w:val="nil"/>
              <w:left w:val="single" w:sz="4" w:space="0" w:color="000000"/>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 </w:t>
            </w:r>
          </w:p>
        </w:tc>
        <w:tc>
          <w:tcPr>
            <w:tcW w:w="3106"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Põhitegevuse tulude ja kulude vahe</w:t>
            </w:r>
          </w:p>
        </w:tc>
        <w:tc>
          <w:tcPr>
            <w:tcW w:w="2179"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149</w:t>
            </w:r>
          </w:p>
        </w:tc>
      </w:tr>
      <w:tr w:rsidR="00930524" w:rsidRPr="00B16179" w:rsidTr="00C917C8">
        <w:trPr>
          <w:trHeight w:val="254"/>
        </w:trPr>
        <w:tc>
          <w:tcPr>
            <w:tcW w:w="4095" w:type="dxa"/>
            <w:vMerge w:val="restart"/>
            <w:tcBorders>
              <w:top w:val="nil"/>
              <w:left w:val="single" w:sz="4" w:space="0" w:color="000000"/>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Netovõlakoormuse ülemmäär</w:t>
            </w:r>
          </w:p>
        </w:tc>
        <w:tc>
          <w:tcPr>
            <w:tcW w:w="3106"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Põhitegevuse tulud</w:t>
            </w:r>
          </w:p>
        </w:tc>
        <w:tc>
          <w:tcPr>
            <w:tcW w:w="2179"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1381</w:t>
            </w:r>
          </w:p>
        </w:tc>
      </w:tr>
      <w:tr w:rsidR="00930524" w:rsidRPr="00B16179" w:rsidTr="00C917C8">
        <w:trPr>
          <w:trHeight w:val="254"/>
        </w:trPr>
        <w:tc>
          <w:tcPr>
            <w:tcW w:w="4095" w:type="dxa"/>
            <w:vMerge/>
            <w:tcBorders>
              <w:top w:val="nil"/>
              <w:left w:val="single" w:sz="4" w:space="0" w:color="000000"/>
              <w:bottom w:val="single" w:sz="4" w:space="0" w:color="000000"/>
              <w:right w:val="single" w:sz="4" w:space="0" w:color="000000"/>
            </w:tcBorders>
            <w:vAlign w:val="center"/>
          </w:tcPr>
          <w:p w:rsidR="00930524" w:rsidRPr="00B16179" w:rsidRDefault="00930524" w:rsidP="00B16179">
            <w:pPr>
              <w:spacing w:after="0" w:line="240" w:lineRule="auto"/>
              <w:rPr>
                <w:rFonts w:ascii="Times New Roman" w:hAnsi="Times New Roman" w:cs="Times New Roman"/>
                <w:b w:val="0"/>
                <w:sz w:val="24"/>
                <w:szCs w:val="24"/>
              </w:rPr>
            </w:pPr>
          </w:p>
        </w:tc>
        <w:tc>
          <w:tcPr>
            <w:tcW w:w="3106"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6-kordne põhitegevuse tulude ja kulude vahe</w:t>
            </w:r>
          </w:p>
        </w:tc>
        <w:tc>
          <w:tcPr>
            <w:tcW w:w="2179"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896</w:t>
            </w:r>
          </w:p>
        </w:tc>
      </w:tr>
      <w:tr w:rsidR="00930524" w:rsidRPr="00B16179" w:rsidTr="00C917C8">
        <w:trPr>
          <w:trHeight w:val="254"/>
        </w:trPr>
        <w:tc>
          <w:tcPr>
            <w:tcW w:w="4095" w:type="dxa"/>
            <w:vMerge/>
            <w:tcBorders>
              <w:top w:val="nil"/>
              <w:left w:val="single" w:sz="4" w:space="0" w:color="000000"/>
              <w:bottom w:val="single" w:sz="4" w:space="0" w:color="000000"/>
              <w:right w:val="single" w:sz="4" w:space="0" w:color="000000"/>
            </w:tcBorders>
            <w:vAlign w:val="center"/>
          </w:tcPr>
          <w:p w:rsidR="00930524" w:rsidRPr="00B16179" w:rsidRDefault="00930524" w:rsidP="00B16179">
            <w:pPr>
              <w:spacing w:after="0" w:line="240" w:lineRule="auto"/>
              <w:rPr>
                <w:rFonts w:ascii="Times New Roman" w:hAnsi="Times New Roman" w:cs="Times New Roman"/>
                <w:b w:val="0"/>
                <w:sz w:val="24"/>
                <w:szCs w:val="24"/>
              </w:rPr>
            </w:pPr>
          </w:p>
        </w:tc>
        <w:tc>
          <w:tcPr>
            <w:tcW w:w="3106"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60% põhitegevuse tuludest</w:t>
            </w:r>
          </w:p>
        </w:tc>
        <w:tc>
          <w:tcPr>
            <w:tcW w:w="2179"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828</w:t>
            </w:r>
          </w:p>
        </w:tc>
      </w:tr>
      <w:tr w:rsidR="00930524" w:rsidRPr="00B16179" w:rsidTr="00C917C8">
        <w:trPr>
          <w:trHeight w:val="254"/>
        </w:trPr>
        <w:tc>
          <w:tcPr>
            <w:tcW w:w="4095" w:type="dxa"/>
            <w:vMerge w:val="restart"/>
            <w:tcBorders>
              <w:top w:val="nil"/>
              <w:left w:val="single" w:sz="4" w:space="0" w:color="000000"/>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Netovõlakoormuse ülemmäära ja netovõlakoormuse vahe</w:t>
            </w:r>
          </w:p>
        </w:tc>
        <w:tc>
          <w:tcPr>
            <w:tcW w:w="3106"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Põhitegevuse tulude kogusumma (100%)</w:t>
            </w:r>
          </w:p>
        </w:tc>
        <w:tc>
          <w:tcPr>
            <w:tcW w:w="2179"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1069</w:t>
            </w:r>
          </w:p>
        </w:tc>
      </w:tr>
      <w:tr w:rsidR="00930524" w:rsidRPr="00B16179" w:rsidTr="00C917C8">
        <w:trPr>
          <w:trHeight w:val="254"/>
        </w:trPr>
        <w:tc>
          <w:tcPr>
            <w:tcW w:w="4095" w:type="dxa"/>
            <w:vMerge/>
            <w:tcBorders>
              <w:top w:val="nil"/>
              <w:left w:val="single" w:sz="4" w:space="0" w:color="000000"/>
              <w:bottom w:val="single" w:sz="4" w:space="0" w:color="000000"/>
              <w:right w:val="single" w:sz="4" w:space="0" w:color="000000"/>
            </w:tcBorders>
            <w:vAlign w:val="center"/>
          </w:tcPr>
          <w:p w:rsidR="00930524" w:rsidRPr="00B16179" w:rsidRDefault="00930524" w:rsidP="00B16179">
            <w:pPr>
              <w:spacing w:after="0" w:line="240" w:lineRule="auto"/>
              <w:rPr>
                <w:rFonts w:ascii="Times New Roman" w:hAnsi="Times New Roman" w:cs="Times New Roman"/>
                <w:b w:val="0"/>
                <w:sz w:val="24"/>
                <w:szCs w:val="24"/>
              </w:rPr>
            </w:pPr>
          </w:p>
        </w:tc>
        <w:tc>
          <w:tcPr>
            <w:tcW w:w="3106"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6-kordne põhitegevuse tulude ja kulude vahe</w:t>
            </w:r>
          </w:p>
        </w:tc>
        <w:tc>
          <w:tcPr>
            <w:tcW w:w="2179"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584</w:t>
            </w:r>
          </w:p>
        </w:tc>
      </w:tr>
      <w:tr w:rsidR="00930524" w:rsidRPr="00B16179" w:rsidTr="00C917C8">
        <w:trPr>
          <w:trHeight w:val="254"/>
        </w:trPr>
        <w:tc>
          <w:tcPr>
            <w:tcW w:w="4095" w:type="dxa"/>
            <w:vMerge/>
            <w:tcBorders>
              <w:top w:val="nil"/>
              <w:left w:val="single" w:sz="4" w:space="0" w:color="000000"/>
              <w:bottom w:val="single" w:sz="4" w:space="0" w:color="000000"/>
              <w:right w:val="single" w:sz="4" w:space="0" w:color="000000"/>
            </w:tcBorders>
            <w:vAlign w:val="center"/>
          </w:tcPr>
          <w:p w:rsidR="00930524" w:rsidRPr="00B16179" w:rsidRDefault="00930524" w:rsidP="00B16179">
            <w:pPr>
              <w:spacing w:after="0" w:line="240" w:lineRule="auto"/>
              <w:rPr>
                <w:rFonts w:ascii="Times New Roman" w:hAnsi="Times New Roman" w:cs="Times New Roman"/>
                <w:b w:val="0"/>
                <w:sz w:val="24"/>
                <w:szCs w:val="24"/>
              </w:rPr>
            </w:pPr>
          </w:p>
        </w:tc>
        <w:tc>
          <w:tcPr>
            <w:tcW w:w="3106"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rPr>
                <w:rFonts w:ascii="Times New Roman" w:hAnsi="Times New Roman" w:cs="Times New Roman"/>
                <w:b w:val="0"/>
                <w:sz w:val="24"/>
                <w:szCs w:val="24"/>
              </w:rPr>
            </w:pPr>
            <w:r w:rsidRPr="00B16179">
              <w:rPr>
                <w:rFonts w:ascii="Times New Roman" w:hAnsi="Times New Roman" w:cs="Times New Roman"/>
                <w:b w:val="0"/>
                <w:sz w:val="24"/>
                <w:szCs w:val="24"/>
              </w:rPr>
              <w:t>60% põhitegevuse tulude kogusummast</w:t>
            </w:r>
          </w:p>
        </w:tc>
        <w:tc>
          <w:tcPr>
            <w:tcW w:w="2179" w:type="dxa"/>
            <w:tcBorders>
              <w:top w:val="nil"/>
              <w:left w:val="nil"/>
              <w:bottom w:val="single" w:sz="4" w:space="0" w:color="000000"/>
              <w:right w:val="single" w:sz="4" w:space="0" w:color="000000"/>
            </w:tcBorders>
            <w:noWrap/>
            <w:vAlign w:val="center"/>
          </w:tcPr>
          <w:p w:rsidR="00930524" w:rsidRPr="00B16179" w:rsidRDefault="00930524" w:rsidP="00B16179">
            <w:pPr>
              <w:spacing w:after="0" w:line="240"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517</w:t>
            </w:r>
          </w:p>
        </w:tc>
      </w:tr>
    </w:tbl>
    <w:p w:rsidR="00930524" w:rsidRPr="00B16179" w:rsidRDefault="00930524" w:rsidP="00B16179">
      <w:pPr>
        <w:spacing w:after="0" w:line="240" w:lineRule="auto"/>
        <w:rPr>
          <w:rFonts w:ascii="Times New Roman" w:hAnsi="Times New Roman" w:cs="Times New Roman"/>
          <w:b w:val="0"/>
          <w:bCs w:val="0"/>
          <w:vanish/>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9B4ADD"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Muud näitajad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1342"/>
        <w:gridCol w:w="1347"/>
        <w:gridCol w:w="1358"/>
        <w:gridCol w:w="1496"/>
      </w:tblGrid>
      <w:tr w:rsidR="00930524" w:rsidRPr="009B4ADD" w:rsidTr="009B4ADD">
        <w:trPr>
          <w:trHeight w:val="279"/>
        </w:trPr>
        <w:tc>
          <w:tcPr>
            <w:tcW w:w="3745" w:type="dxa"/>
          </w:tcPr>
          <w:p w:rsidR="00930524" w:rsidRPr="009B4ADD" w:rsidRDefault="00930524" w:rsidP="00B16179">
            <w:pPr>
              <w:spacing w:after="0" w:line="240" w:lineRule="auto"/>
              <w:jc w:val="both"/>
              <w:rPr>
                <w:rFonts w:ascii="Times New Roman" w:hAnsi="Times New Roman" w:cs="Times New Roman"/>
                <w:bCs w:val="0"/>
                <w:sz w:val="24"/>
                <w:szCs w:val="24"/>
              </w:rPr>
            </w:pPr>
          </w:p>
        </w:tc>
        <w:tc>
          <w:tcPr>
            <w:tcW w:w="1342" w:type="dxa"/>
          </w:tcPr>
          <w:p w:rsidR="00930524" w:rsidRPr="009B4ADD" w:rsidRDefault="00930524" w:rsidP="00B16179">
            <w:pPr>
              <w:spacing w:after="0" w:line="240" w:lineRule="auto"/>
              <w:jc w:val="both"/>
              <w:rPr>
                <w:rFonts w:ascii="Times New Roman" w:hAnsi="Times New Roman" w:cs="Times New Roman"/>
                <w:bCs w:val="0"/>
                <w:sz w:val="24"/>
                <w:szCs w:val="24"/>
              </w:rPr>
            </w:pPr>
            <w:r w:rsidRPr="009B4ADD">
              <w:rPr>
                <w:rFonts w:ascii="Times New Roman" w:hAnsi="Times New Roman" w:cs="Times New Roman"/>
                <w:bCs w:val="0"/>
                <w:sz w:val="24"/>
                <w:szCs w:val="24"/>
              </w:rPr>
              <w:t>2014</w:t>
            </w:r>
          </w:p>
        </w:tc>
        <w:tc>
          <w:tcPr>
            <w:tcW w:w="1347" w:type="dxa"/>
          </w:tcPr>
          <w:p w:rsidR="00930524" w:rsidRPr="009B4ADD" w:rsidRDefault="00930524" w:rsidP="00B16179">
            <w:pPr>
              <w:spacing w:after="0" w:line="240" w:lineRule="auto"/>
              <w:jc w:val="both"/>
              <w:rPr>
                <w:rFonts w:ascii="Times New Roman" w:hAnsi="Times New Roman" w:cs="Times New Roman"/>
                <w:bCs w:val="0"/>
                <w:sz w:val="24"/>
                <w:szCs w:val="24"/>
              </w:rPr>
            </w:pPr>
            <w:r w:rsidRPr="009B4ADD">
              <w:rPr>
                <w:rFonts w:ascii="Times New Roman" w:hAnsi="Times New Roman" w:cs="Times New Roman"/>
                <w:bCs w:val="0"/>
                <w:sz w:val="24"/>
                <w:szCs w:val="24"/>
              </w:rPr>
              <w:t>2013</w:t>
            </w:r>
          </w:p>
        </w:tc>
        <w:tc>
          <w:tcPr>
            <w:tcW w:w="1358" w:type="dxa"/>
          </w:tcPr>
          <w:p w:rsidR="00930524" w:rsidRPr="009B4ADD" w:rsidRDefault="00930524" w:rsidP="00B16179">
            <w:pPr>
              <w:spacing w:after="0" w:line="240" w:lineRule="auto"/>
              <w:jc w:val="both"/>
              <w:rPr>
                <w:rFonts w:ascii="Times New Roman" w:hAnsi="Times New Roman" w:cs="Times New Roman"/>
                <w:bCs w:val="0"/>
                <w:sz w:val="24"/>
                <w:szCs w:val="24"/>
              </w:rPr>
            </w:pPr>
            <w:r w:rsidRPr="009B4ADD">
              <w:rPr>
                <w:rFonts w:ascii="Times New Roman" w:hAnsi="Times New Roman" w:cs="Times New Roman"/>
                <w:bCs w:val="0"/>
                <w:sz w:val="24"/>
                <w:szCs w:val="24"/>
              </w:rPr>
              <w:t>2012</w:t>
            </w:r>
          </w:p>
        </w:tc>
        <w:tc>
          <w:tcPr>
            <w:tcW w:w="1496" w:type="dxa"/>
          </w:tcPr>
          <w:p w:rsidR="00930524" w:rsidRPr="009B4ADD" w:rsidRDefault="00930524" w:rsidP="00B16179">
            <w:pPr>
              <w:spacing w:after="0" w:line="240" w:lineRule="auto"/>
              <w:jc w:val="both"/>
              <w:rPr>
                <w:rFonts w:ascii="Times New Roman" w:hAnsi="Times New Roman" w:cs="Times New Roman"/>
                <w:bCs w:val="0"/>
                <w:sz w:val="24"/>
                <w:szCs w:val="24"/>
              </w:rPr>
            </w:pPr>
            <w:r w:rsidRPr="009B4ADD">
              <w:rPr>
                <w:rFonts w:ascii="Times New Roman" w:hAnsi="Times New Roman" w:cs="Times New Roman"/>
                <w:bCs w:val="0"/>
                <w:sz w:val="24"/>
                <w:szCs w:val="24"/>
              </w:rPr>
              <w:t>2011</w:t>
            </w:r>
          </w:p>
        </w:tc>
      </w:tr>
      <w:tr w:rsidR="00930524" w:rsidRPr="00B16179" w:rsidTr="009B4ADD">
        <w:trPr>
          <w:trHeight w:val="279"/>
        </w:trPr>
        <w:tc>
          <w:tcPr>
            <w:tcW w:w="3745"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Põhivara investeeringute maht</w:t>
            </w:r>
          </w:p>
        </w:tc>
        <w:tc>
          <w:tcPr>
            <w:tcW w:w="1342"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74</w:t>
            </w:r>
          </w:p>
        </w:tc>
        <w:tc>
          <w:tcPr>
            <w:tcW w:w="134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624</w:t>
            </w:r>
          </w:p>
        </w:tc>
        <w:tc>
          <w:tcPr>
            <w:tcW w:w="1358" w:type="dxa"/>
          </w:tcPr>
          <w:p w:rsidR="00930524" w:rsidRPr="00B16179" w:rsidRDefault="00930524" w:rsidP="00B16179">
            <w:pPr>
              <w:spacing w:after="0" w:line="240" w:lineRule="auto"/>
              <w:jc w:val="both"/>
              <w:rPr>
                <w:rFonts w:ascii="Times New Roman" w:hAnsi="Times New Roman" w:cs="Times New Roman"/>
                <w:b w:val="0"/>
                <w:bCs w:val="0"/>
                <w:sz w:val="24"/>
                <w:szCs w:val="24"/>
                <w:highlight w:val="yellow"/>
              </w:rPr>
            </w:pPr>
            <w:r w:rsidRPr="00B16179">
              <w:rPr>
                <w:rFonts w:ascii="Times New Roman" w:hAnsi="Times New Roman" w:cs="Times New Roman"/>
                <w:b w:val="0"/>
                <w:bCs w:val="0"/>
                <w:sz w:val="24"/>
                <w:szCs w:val="24"/>
              </w:rPr>
              <w:t>1 961</w:t>
            </w:r>
          </w:p>
        </w:tc>
        <w:tc>
          <w:tcPr>
            <w:tcW w:w="149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262</w:t>
            </w:r>
          </w:p>
        </w:tc>
      </w:tr>
      <w:tr w:rsidR="00930524" w:rsidRPr="00B16179" w:rsidTr="009B4ADD">
        <w:trPr>
          <w:trHeight w:val="295"/>
        </w:trPr>
        <w:tc>
          <w:tcPr>
            <w:tcW w:w="3745"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Likviidsuskordaja*</w:t>
            </w:r>
          </w:p>
        </w:tc>
        <w:tc>
          <w:tcPr>
            <w:tcW w:w="1342"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1,66</w:t>
            </w:r>
          </w:p>
        </w:tc>
        <w:tc>
          <w:tcPr>
            <w:tcW w:w="134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1,05</w:t>
            </w:r>
          </w:p>
        </w:tc>
        <w:tc>
          <w:tcPr>
            <w:tcW w:w="1358" w:type="dxa"/>
          </w:tcPr>
          <w:p w:rsidR="00930524" w:rsidRPr="00B16179" w:rsidRDefault="00930524" w:rsidP="00B16179">
            <w:pPr>
              <w:spacing w:after="0" w:line="240" w:lineRule="auto"/>
              <w:jc w:val="both"/>
              <w:rPr>
                <w:rFonts w:ascii="Times New Roman" w:hAnsi="Times New Roman" w:cs="Times New Roman"/>
                <w:b w:val="0"/>
                <w:bCs w:val="0"/>
                <w:sz w:val="24"/>
                <w:szCs w:val="24"/>
                <w:highlight w:val="yellow"/>
              </w:rPr>
            </w:pPr>
            <w:r>
              <w:rPr>
                <w:rFonts w:ascii="Times New Roman" w:hAnsi="Times New Roman" w:cs="Times New Roman"/>
                <w:b w:val="0"/>
                <w:bCs w:val="0"/>
                <w:sz w:val="24"/>
                <w:szCs w:val="24"/>
              </w:rPr>
              <w:t>1,19</w:t>
            </w:r>
          </w:p>
        </w:tc>
        <w:tc>
          <w:tcPr>
            <w:tcW w:w="149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1,01</w:t>
            </w:r>
          </w:p>
        </w:tc>
      </w:tr>
      <w:tr w:rsidR="00930524" w:rsidRPr="00B16179" w:rsidTr="009B4ADD">
        <w:trPr>
          <w:trHeight w:val="575"/>
        </w:trPr>
        <w:tc>
          <w:tcPr>
            <w:tcW w:w="3745"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lastRenderedPageBreak/>
              <w:t>Lühiajaliste võlgnevuste kattekordaja**</w:t>
            </w:r>
          </w:p>
        </w:tc>
        <w:tc>
          <w:tcPr>
            <w:tcW w:w="1342"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1,66</w:t>
            </w:r>
          </w:p>
          <w:p w:rsidR="00930524" w:rsidRDefault="00930524" w:rsidP="00B16179">
            <w:pPr>
              <w:spacing w:after="0" w:line="240" w:lineRule="auto"/>
              <w:jc w:val="both"/>
              <w:rPr>
                <w:rFonts w:ascii="Times New Roman" w:hAnsi="Times New Roman" w:cs="Times New Roman"/>
                <w:b w:val="0"/>
                <w:bCs w:val="0"/>
                <w:sz w:val="24"/>
                <w:szCs w:val="24"/>
              </w:rPr>
            </w:pPr>
          </w:p>
        </w:tc>
        <w:tc>
          <w:tcPr>
            <w:tcW w:w="134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1,05</w:t>
            </w:r>
          </w:p>
        </w:tc>
        <w:tc>
          <w:tcPr>
            <w:tcW w:w="1358"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1,189</w:t>
            </w:r>
          </w:p>
        </w:tc>
        <w:tc>
          <w:tcPr>
            <w:tcW w:w="149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1,01</w:t>
            </w:r>
          </w:p>
        </w:tc>
      </w:tr>
      <w:tr w:rsidR="00930524" w:rsidRPr="00B16179" w:rsidTr="009B4ADD">
        <w:trPr>
          <w:trHeight w:val="279"/>
        </w:trPr>
        <w:tc>
          <w:tcPr>
            <w:tcW w:w="3745"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Kohustuste osakaal põhivarast %</w:t>
            </w:r>
          </w:p>
        </w:tc>
        <w:tc>
          <w:tcPr>
            <w:tcW w:w="1342"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14,85</w:t>
            </w:r>
          </w:p>
        </w:tc>
        <w:tc>
          <w:tcPr>
            <w:tcW w:w="134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13,57</w:t>
            </w:r>
          </w:p>
        </w:tc>
        <w:tc>
          <w:tcPr>
            <w:tcW w:w="1358"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18,47</w:t>
            </w:r>
          </w:p>
        </w:tc>
        <w:tc>
          <w:tcPr>
            <w:tcW w:w="149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12,52</w:t>
            </w:r>
          </w:p>
        </w:tc>
      </w:tr>
      <w:tr w:rsidR="00930524" w:rsidRPr="00B16179" w:rsidTr="009B4ADD">
        <w:trPr>
          <w:trHeight w:val="575"/>
        </w:trPr>
        <w:tc>
          <w:tcPr>
            <w:tcW w:w="3745"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Laenukohustuste osakaal varadest %</w:t>
            </w:r>
          </w:p>
        </w:tc>
        <w:tc>
          <w:tcPr>
            <w:tcW w:w="1342"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10,80</w:t>
            </w:r>
          </w:p>
        </w:tc>
        <w:tc>
          <w:tcPr>
            <w:tcW w:w="134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9,17</w:t>
            </w:r>
          </w:p>
        </w:tc>
        <w:tc>
          <w:tcPr>
            <w:tcW w:w="1358"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9,72</w:t>
            </w:r>
          </w:p>
        </w:tc>
        <w:tc>
          <w:tcPr>
            <w:tcW w:w="1496"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5,40</w:t>
            </w:r>
          </w:p>
        </w:tc>
      </w:tr>
    </w:tbl>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Piirmäärade täitmine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1334"/>
        <w:gridCol w:w="1347"/>
        <w:gridCol w:w="1367"/>
        <w:gridCol w:w="1482"/>
      </w:tblGrid>
      <w:tr w:rsidR="00930524" w:rsidRPr="00B16179" w:rsidTr="009B4ADD">
        <w:trPr>
          <w:trHeight w:val="305"/>
        </w:trPr>
        <w:tc>
          <w:tcPr>
            <w:tcW w:w="3758" w:type="dxa"/>
          </w:tcPr>
          <w:p w:rsidR="00930524" w:rsidRPr="00B16179" w:rsidRDefault="00930524" w:rsidP="00B16179">
            <w:pPr>
              <w:spacing w:after="0" w:line="240" w:lineRule="auto"/>
              <w:jc w:val="both"/>
              <w:rPr>
                <w:rFonts w:ascii="Times New Roman" w:hAnsi="Times New Roman" w:cs="Times New Roman"/>
                <w:b w:val="0"/>
                <w:bCs w:val="0"/>
                <w:sz w:val="24"/>
                <w:szCs w:val="24"/>
              </w:rPr>
            </w:pPr>
          </w:p>
        </w:tc>
        <w:tc>
          <w:tcPr>
            <w:tcW w:w="1334" w:type="dxa"/>
          </w:tcPr>
          <w:p w:rsidR="00930524" w:rsidRPr="009B4ADD" w:rsidRDefault="00930524" w:rsidP="00B16179">
            <w:pPr>
              <w:spacing w:after="0" w:line="240" w:lineRule="auto"/>
              <w:jc w:val="both"/>
              <w:rPr>
                <w:rFonts w:ascii="Times New Roman" w:hAnsi="Times New Roman" w:cs="Times New Roman"/>
                <w:bCs w:val="0"/>
                <w:sz w:val="24"/>
                <w:szCs w:val="24"/>
              </w:rPr>
            </w:pPr>
            <w:r w:rsidRPr="009B4ADD">
              <w:rPr>
                <w:rFonts w:ascii="Times New Roman" w:hAnsi="Times New Roman" w:cs="Times New Roman"/>
                <w:bCs w:val="0"/>
                <w:sz w:val="24"/>
                <w:szCs w:val="24"/>
              </w:rPr>
              <w:t>2014</w:t>
            </w:r>
          </w:p>
        </w:tc>
        <w:tc>
          <w:tcPr>
            <w:tcW w:w="1347" w:type="dxa"/>
          </w:tcPr>
          <w:p w:rsidR="00930524" w:rsidRPr="009B4ADD" w:rsidRDefault="00930524" w:rsidP="00B16179">
            <w:pPr>
              <w:spacing w:after="0" w:line="240" w:lineRule="auto"/>
              <w:jc w:val="both"/>
              <w:rPr>
                <w:rFonts w:ascii="Times New Roman" w:hAnsi="Times New Roman" w:cs="Times New Roman"/>
                <w:bCs w:val="0"/>
                <w:sz w:val="24"/>
                <w:szCs w:val="24"/>
              </w:rPr>
            </w:pPr>
            <w:r w:rsidRPr="009B4ADD">
              <w:rPr>
                <w:rFonts w:ascii="Times New Roman" w:hAnsi="Times New Roman" w:cs="Times New Roman"/>
                <w:bCs w:val="0"/>
                <w:sz w:val="24"/>
                <w:szCs w:val="24"/>
              </w:rPr>
              <w:t>2013</w:t>
            </w:r>
          </w:p>
        </w:tc>
        <w:tc>
          <w:tcPr>
            <w:tcW w:w="1367" w:type="dxa"/>
          </w:tcPr>
          <w:p w:rsidR="00930524" w:rsidRPr="009B4ADD" w:rsidRDefault="00930524" w:rsidP="00B16179">
            <w:pPr>
              <w:spacing w:after="0" w:line="240" w:lineRule="auto"/>
              <w:jc w:val="both"/>
              <w:rPr>
                <w:rFonts w:ascii="Times New Roman" w:hAnsi="Times New Roman" w:cs="Times New Roman"/>
                <w:bCs w:val="0"/>
                <w:sz w:val="24"/>
                <w:szCs w:val="24"/>
              </w:rPr>
            </w:pPr>
            <w:r w:rsidRPr="009B4ADD">
              <w:rPr>
                <w:rFonts w:ascii="Times New Roman" w:hAnsi="Times New Roman" w:cs="Times New Roman"/>
                <w:bCs w:val="0"/>
                <w:sz w:val="24"/>
                <w:szCs w:val="24"/>
              </w:rPr>
              <w:t>2012</w:t>
            </w:r>
          </w:p>
        </w:tc>
        <w:tc>
          <w:tcPr>
            <w:tcW w:w="1482" w:type="dxa"/>
          </w:tcPr>
          <w:p w:rsidR="00930524" w:rsidRPr="009B4ADD" w:rsidRDefault="00930524" w:rsidP="00B16179">
            <w:pPr>
              <w:spacing w:after="0" w:line="240" w:lineRule="auto"/>
              <w:jc w:val="both"/>
              <w:rPr>
                <w:rFonts w:ascii="Times New Roman" w:hAnsi="Times New Roman" w:cs="Times New Roman"/>
                <w:bCs w:val="0"/>
                <w:sz w:val="24"/>
                <w:szCs w:val="24"/>
              </w:rPr>
            </w:pPr>
            <w:r w:rsidRPr="009B4ADD">
              <w:rPr>
                <w:rFonts w:ascii="Times New Roman" w:hAnsi="Times New Roman" w:cs="Times New Roman"/>
                <w:bCs w:val="0"/>
                <w:sz w:val="24"/>
                <w:szCs w:val="24"/>
              </w:rPr>
              <w:t>2011</w:t>
            </w:r>
          </w:p>
        </w:tc>
      </w:tr>
      <w:tr w:rsidR="00930524" w:rsidRPr="00B16179" w:rsidTr="009B4ADD">
        <w:trPr>
          <w:trHeight w:val="932"/>
        </w:trPr>
        <w:tc>
          <w:tcPr>
            <w:tcW w:w="3758"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Laenukohustuste osakaal tuludest, millest on maha arvatud sihtfinantseerimine %***</w:t>
            </w:r>
          </w:p>
        </w:tc>
        <w:tc>
          <w:tcPr>
            <w:tcW w:w="1334"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36,59</w:t>
            </w:r>
          </w:p>
        </w:tc>
        <w:tc>
          <w:tcPr>
            <w:tcW w:w="134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54,22</w:t>
            </w:r>
          </w:p>
        </w:tc>
        <w:tc>
          <w:tcPr>
            <w:tcW w:w="136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35,49</w:t>
            </w:r>
          </w:p>
        </w:tc>
        <w:tc>
          <w:tcPr>
            <w:tcW w:w="1482"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8,41</w:t>
            </w:r>
          </w:p>
        </w:tc>
      </w:tr>
      <w:tr w:rsidR="00930524" w:rsidRPr="00B16179" w:rsidTr="009B4ADD">
        <w:trPr>
          <w:trHeight w:val="949"/>
        </w:trPr>
        <w:tc>
          <w:tcPr>
            <w:tcW w:w="3758"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Tagasimakstud laenukohustuste suhe tuludesse, millest on maha arvataud sihtfinantseerimine %****</w:t>
            </w:r>
          </w:p>
        </w:tc>
        <w:tc>
          <w:tcPr>
            <w:tcW w:w="1334" w:type="dxa"/>
          </w:tcPr>
          <w:p w:rsidR="00930524"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3,20</w:t>
            </w:r>
          </w:p>
        </w:tc>
        <w:tc>
          <w:tcPr>
            <w:tcW w:w="134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5,28</w:t>
            </w:r>
          </w:p>
        </w:tc>
        <w:tc>
          <w:tcPr>
            <w:tcW w:w="1367"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3,45</w:t>
            </w:r>
          </w:p>
          <w:p w:rsidR="00930524" w:rsidRPr="00B16179" w:rsidRDefault="00930524" w:rsidP="00B16179">
            <w:pPr>
              <w:spacing w:after="0" w:line="240" w:lineRule="auto"/>
              <w:jc w:val="both"/>
              <w:rPr>
                <w:rFonts w:ascii="Times New Roman" w:hAnsi="Times New Roman" w:cs="Times New Roman"/>
                <w:b w:val="0"/>
                <w:bCs w:val="0"/>
                <w:sz w:val="24"/>
                <w:szCs w:val="24"/>
              </w:rPr>
            </w:pPr>
          </w:p>
        </w:tc>
        <w:tc>
          <w:tcPr>
            <w:tcW w:w="1482" w:type="dxa"/>
          </w:tcPr>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2,60</w:t>
            </w:r>
          </w:p>
        </w:tc>
      </w:tr>
    </w:tbl>
    <w:p w:rsidR="00930524" w:rsidRPr="00B16179" w:rsidRDefault="00930524" w:rsidP="00B16179">
      <w:pPr>
        <w:spacing w:after="0" w:line="240" w:lineRule="auto"/>
        <w:jc w:val="both"/>
        <w:rPr>
          <w:rFonts w:ascii="Times New Roman" w:hAnsi="Times New Roman" w:cs="Times New Roman"/>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Likviidsuskordaja = käibevara - varud / lühiajalised kohustused, näitab kui palju asutus on võimeline koheselt tasuma oma lühiajalistest kohustustest (hea</w:t>
      </w:r>
      <w:r w:rsidRPr="00B16179">
        <w:rPr>
          <w:rFonts w:ascii="Times New Roman" w:hAnsi="Times New Roman" w:cs="Times New Roman"/>
          <w:b w:val="0"/>
          <w:bCs w:val="0"/>
          <w:sz w:val="24"/>
          <w:szCs w:val="24"/>
        </w:rPr>
        <w:sym w:font="Symbol" w:char="F03E"/>
      </w:r>
      <w:r w:rsidRPr="00B16179">
        <w:rPr>
          <w:rFonts w:ascii="Times New Roman" w:hAnsi="Times New Roman" w:cs="Times New Roman"/>
          <w:b w:val="0"/>
          <w:bCs w:val="0"/>
          <w:sz w:val="24"/>
          <w:szCs w:val="24"/>
        </w:rPr>
        <w:t>0,9; halb</w:t>
      </w:r>
      <w:r w:rsidRPr="00B16179">
        <w:rPr>
          <w:rFonts w:ascii="Times New Roman" w:hAnsi="Times New Roman" w:cs="Times New Roman"/>
          <w:b w:val="0"/>
          <w:bCs w:val="0"/>
          <w:sz w:val="24"/>
          <w:szCs w:val="24"/>
        </w:rPr>
        <w:sym w:font="Symbol" w:char="F03C"/>
      </w:r>
      <w:r w:rsidRPr="00B16179">
        <w:rPr>
          <w:rFonts w:ascii="Times New Roman" w:hAnsi="Times New Roman" w:cs="Times New Roman"/>
          <w:b w:val="0"/>
          <w:bCs w:val="0"/>
          <w:sz w:val="24"/>
          <w:szCs w:val="24"/>
        </w:rPr>
        <w:t>0,59)</w:t>
      </w:r>
    </w:p>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Lühiajaliste võlgnevuste kattekordaja = käibevarad / lühiajalised kohustused, näitab mitme euro ulatuses on olemas käibevara 1 euro lühiajaliste kohustuste tagamiseks (suhe alla 1 – käibekapitali defitsiit, madal väärtus - võib tekkida raskusi arvete tasumisega)</w:t>
      </w:r>
    </w:p>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Laenukohustuste osakaal tuludest, millest on maha arvatud sihtfinantseerimine = bilansilised laenukohustused aasta lõpuks / (kassapõhised tulud – kassapõhised saadud sihtotstarbelised eraldised eelarve täitmise aruande põhjal), valla- ja linnaeelarveseadusega kehtestatud näitaja, mille ülempiiriks on 60%</w:t>
      </w:r>
    </w:p>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Tagasimakstud laenukohustuste suhe tuludesse, millest on maha arvatud sihtfinatseerimine = aruandeaastal tagasi makstud laenukohustuste summa / (kassapõhised tulud – kassapõhised saadud sihtotstarbelised eraldised eelarve täitmise aruande põhjal), valla- ja linnaeelarveseadusega kehtestatud näitaja, mille ülempiiriks on 20%.</w:t>
      </w:r>
    </w:p>
    <w:p w:rsidR="00930524" w:rsidRPr="00E766F5" w:rsidRDefault="00930524" w:rsidP="00B16179">
      <w:pPr>
        <w:spacing w:after="0" w:line="240" w:lineRule="auto"/>
        <w:jc w:val="both"/>
        <w:rPr>
          <w:rFonts w:ascii="Times New Roman" w:hAnsi="Times New Roman" w:cs="Times New Roman"/>
          <w:b w:val="0"/>
          <w:bCs w:val="0"/>
          <w:color w:val="FF0000"/>
          <w:sz w:val="24"/>
          <w:szCs w:val="24"/>
        </w:rPr>
      </w:pPr>
    </w:p>
    <w:p w:rsidR="00930524" w:rsidRPr="004E72DD" w:rsidRDefault="00930524" w:rsidP="00B16179">
      <w:pPr>
        <w:spacing w:after="0" w:line="240" w:lineRule="auto"/>
        <w:jc w:val="both"/>
        <w:rPr>
          <w:rFonts w:ascii="Times New Roman" w:hAnsi="Times New Roman" w:cs="Times New Roman"/>
          <w:bCs w:val="0"/>
          <w:sz w:val="24"/>
          <w:szCs w:val="24"/>
        </w:rPr>
      </w:pPr>
      <w:r w:rsidRPr="004E72DD">
        <w:rPr>
          <w:rFonts w:ascii="Times New Roman" w:hAnsi="Times New Roman" w:cs="Times New Roman"/>
          <w:bCs w:val="0"/>
          <w:sz w:val="24"/>
          <w:szCs w:val="24"/>
        </w:rPr>
        <w:t>Investeeringud</w:t>
      </w:r>
    </w:p>
    <w:p w:rsidR="00930524" w:rsidRDefault="00930524" w:rsidP="00B16179">
      <w:pPr>
        <w:spacing w:after="0" w:line="240" w:lineRule="auto"/>
        <w:jc w:val="both"/>
        <w:rPr>
          <w:rFonts w:ascii="Times New Roman" w:hAnsi="Times New Roman" w:cs="Times New Roman"/>
          <w:b w:val="0"/>
          <w:bCs w:val="0"/>
          <w:color w:val="FF0000"/>
          <w:sz w:val="24"/>
          <w:szCs w:val="24"/>
        </w:rPr>
      </w:pPr>
    </w:p>
    <w:p w:rsidR="00930524" w:rsidRDefault="00930524" w:rsidP="00B16179">
      <w:pPr>
        <w:spacing w:after="0" w:line="240" w:lineRule="auto"/>
        <w:jc w:val="both"/>
        <w:rPr>
          <w:rFonts w:ascii="Times New Roman" w:hAnsi="Times New Roman" w:cs="Times New Roman"/>
          <w:b w:val="0"/>
          <w:bCs w:val="0"/>
          <w:sz w:val="24"/>
          <w:szCs w:val="24"/>
        </w:rPr>
      </w:pPr>
      <w:r w:rsidRPr="00DC6595">
        <w:rPr>
          <w:rFonts w:ascii="Times New Roman" w:hAnsi="Times New Roman" w:cs="Times New Roman"/>
          <w:b w:val="0"/>
          <w:bCs w:val="0"/>
          <w:sz w:val="24"/>
          <w:szCs w:val="24"/>
        </w:rPr>
        <w:t>Pada küla ühisveevärgi rekonstrueerimise I etapp-  puurkaevu projekteerimine, puurkaevu rajamine koosveetõsteseadmetega, vee kvaliteedi uuringud kokku summas 26 208 eurot sh toetus KIK´lt 16 304 eurot.</w:t>
      </w:r>
      <w:r>
        <w:rPr>
          <w:rFonts w:ascii="Times New Roman" w:hAnsi="Times New Roman" w:cs="Times New Roman"/>
          <w:b w:val="0"/>
          <w:bCs w:val="0"/>
          <w:sz w:val="24"/>
          <w:szCs w:val="24"/>
        </w:rPr>
        <w:t xml:space="preserve"> II etapp- elektriliitumine kokku 3430 eurot, omanikujärelvalve 720 eurot. II etapp jätkub 2015.a.</w:t>
      </w:r>
    </w:p>
    <w:p w:rsidR="00930524" w:rsidRDefault="00930524" w:rsidP="00B16179">
      <w:pPr>
        <w:spacing w:after="0" w:line="240" w:lineRule="auto"/>
        <w:jc w:val="both"/>
        <w:rPr>
          <w:rFonts w:ascii="Times New Roman" w:hAnsi="Times New Roman" w:cs="Times New Roman"/>
          <w:b w:val="0"/>
          <w:bCs w:val="0"/>
          <w:sz w:val="24"/>
          <w:szCs w:val="24"/>
        </w:rPr>
      </w:pPr>
    </w:p>
    <w:p w:rsidR="00930524" w:rsidRPr="00DC6595"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Teid renoveeriti 41 tuh. eur eest. Suuremad tööd Maarja tn 8 490 eurot ja Vasta tee 13 689 eurot.</w:t>
      </w:r>
    </w:p>
    <w:p w:rsidR="00930524" w:rsidRPr="00E766F5" w:rsidRDefault="00930524" w:rsidP="00B16179">
      <w:pPr>
        <w:spacing w:after="0" w:line="240" w:lineRule="auto"/>
        <w:jc w:val="both"/>
        <w:rPr>
          <w:rFonts w:ascii="Times New Roman" w:hAnsi="Times New Roman" w:cs="Times New Roman"/>
          <w:bCs w:val="0"/>
          <w:color w:val="FF0000"/>
          <w:sz w:val="24"/>
          <w:szCs w:val="24"/>
        </w:rPr>
      </w:pPr>
    </w:p>
    <w:p w:rsidR="00930524" w:rsidRDefault="00930524" w:rsidP="00B16179">
      <w:pPr>
        <w:spacing w:after="0" w:line="240" w:lineRule="auto"/>
        <w:jc w:val="both"/>
        <w:rPr>
          <w:rFonts w:ascii="Times New Roman" w:hAnsi="Times New Roman" w:cs="Times New Roman"/>
          <w:bCs w:val="0"/>
          <w:sz w:val="24"/>
          <w:szCs w:val="24"/>
        </w:rPr>
      </w:pPr>
    </w:p>
    <w:p w:rsidR="00930524" w:rsidRPr="006A4BA4" w:rsidRDefault="00930524" w:rsidP="00B16179">
      <w:pPr>
        <w:spacing w:after="0" w:line="240" w:lineRule="auto"/>
        <w:jc w:val="both"/>
        <w:rPr>
          <w:rFonts w:ascii="Times New Roman" w:hAnsi="Times New Roman" w:cs="Times New Roman"/>
          <w:bCs w:val="0"/>
          <w:sz w:val="24"/>
          <w:szCs w:val="24"/>
        </w:rPr>
      </w:pPr>
      <w:r w:rsidRPr="006A4BA4">
        <w:rPr>
          <w:rFonts w:ascii="Times New Roman" w:hAnsi="Times New Roman" w:cs="Times New Roman"/>
          <w:bCs w:val="0"/>
          <w:sz w:val="24"/>
          <w:szCs w:val="24"/>
        </w:rPr>
        <w:t>Üldvalitsemine</w:t>
      </w:r>
    </w:p>
    <w:p w:rsidR="00930524" w:rsidRPr="004E72DD" w:rsidRDefault="00930524" w:rsidP="00B16179">
      <w:pPr>
        <w:spacing w:after="0" w:line="240" w:lineRule="auto"/>
        <w:jc w:val="both"/>
        <w:rPr>
          <w:rFonts w:ascii="Times New Roman" w:hAnsi="Times New Roman" w:cs="Times New Roman"/>
          <w:b w:val="0"/>
          <w:bCs w:val="0"/>
          <w:sz w:val="24"/>
          <w:szCs w:val="24"/>
        </w:rPr>
      </w:pPr>
      <w:r w:rsidRPr="006A4BA4">
        <w:rPr>
          <w:rFonts w:ascii="Times New Roman" w:hAnsi="Times New Roman" w:cs="Times New Roman"/>
          <w:b w:val="0"/>
          <w:bCs w:val="0"/>
          <w:sz w:val="24"/>
          <w:szCs w:val="24"/>
        </w:rPr>
        <w:t xml:space="preserve">Valitsussektorisse kuuluvad vallavolikogu, vallavalitsuse, ühisomavalituse kulud. Volikogus on 11 liiget, kokku maksti tasu </w:t>
      </w:r>
      <w:r>
        <w:rPr>
          <w:rFonts w:ascii="Times New Roman" w:hAnsi="Times New Roman" w:cs="Times New Roman"/>
          <w:b w:val="0"/>
          <w:bCs w:val="0"/>
          <w:sz w:val="24"/>
          <w:szCs w:val="24"/>
        </w:rPr>
        <w:t>7002</w:t>
      </w:r>
      <w:r w:rsidRPr="006A4BA4">
        <w:rPr>
          <w:rFonts w:ascii="Times New Roman" w:hAnsi="Times New Roman" w:cs="Times New Roman"/>
          <w:b w:val="0"/>
          <w:bCs w:val="0"/>
          <w:sz w:val="24"/>
          <w:szCs w:val="24"/>
        </w:rPr>
        <w:t xml:space="preserve"> eurot sh volikogu esimehele maksti hüvitist </w:t>
      </w:r>
      <w:r>
        <w:rPr>
          <w:rFonts w:ascii="Times New Roman" w:hAnsi="Times New Roman" w:cs="Times New Roman"/>
          <w:b w:val="0"/>
          <w:bCs w:val="0"/>
          <w:sz w:val="24"/>
          <w:szCs w:val="24"/>
        </w:rPr>
        <w:t>3029</w:t>
      </w:r>
      <w:r w:rsidRPr="006A4BA4">
        <w:rPr>
          <w:rFonts w:ascii="Times New Roman" w:hAnsi="Times New Roman" w:cs="Times New Roman"/>
          <w:b w:val="0"/>
          <w:bCs w:val="0"/>
          <w:sz w:val="24"/>
          <w:szCs w:val="24"/>
        </w:rPr>
        <w:t xml:space="preserve"> eurot. Vallavalitsuse liikmeid on 5, neile töötasu ei makstud. Vallavalitsuses on 12 töötajat, neist 1 valitav ametnik, 1 kõrgem ametnik, 6 vanemametnikku,</w:t>
      </w:r>
      <w:r>
        <w:rPr>
          <w:rFonts w:ascii="Times New Roman" w:hAnsi="Times New Roman" w:cs="Times New Roman"/>
          <w:b w:val="0"/>
          <w:bCs w:val="0"/>
          <w:sz w:val="24"/>
          <w:szCs w:val="24"/>
        </w:rPr>
        <w:t xml:space="preserve"> </w:t>
      </w:r>
      <w:r w:rsidRPr="006A4BA4">
        <w:rPr>
          <w:rFonts w:ascii="Times New Roman" w:hAnsi="Times New Roman" w:cs="Times New Roman"/>
          <w:b w:val="0"/>
          <w:bCs w:val="0"/>
          <w:sz w:val="24"/>
          <w:szCs w:val="24"/>
        </w:rPr>
        <w:t xml:space="preserve">2 keskastme spetsialisti, 0,5 kohaga keskastme spetsialist, 0,5 kohaga tööline. Vallavanema töötasu oli kokku </w:t>
      </w:r>
      <w:r>
        <w:rPr>
          <w:rFonts w:ascii="Times New Roman" w:hAnsi="Times New Roman" w:cs="Times New Roman"/>
          <w:b w:val="0"/>
          <w:bCs w:val="0"/>
          <w:sz w:val="24"/>
          <w:szCs w:val="24"/>
        </w:rPr>
        <w:t>12 937</w:t>
      </w:r>
      <w:r w:rsidRPr="006A4BA4">
        <w:rPr>
          <w:rFonts w:ascii="Times New Roman" w:hAnsi="Times New Roman" w:cs="Times New Roman"/>
          <w:b w:val="0"/>
          <w:bCs w:val="0"/>
          <w:sz w:val="24"/>
          <w:szCs w:val="24"/>
        </w:rPr>
        <w:t xml:space="preserve"> eurot. Tulumaksu laekus </w:t>
      </w:r>
      <w:r>
        <w:rPr>
          <w:rFonts w:ascii="Times New Roman" w:hAnsi="Times New Roman" w:cs="Times New Roman"/>
          <w:b w:val="0"/>
          <w:bCs w:val="0"/>
          <w:sz w:val="24"/>
          <w:szCs w:val="24"/>
        </w:rPr>
        <w:t>717 494</w:t>
      </w:r>
      <w:r w:rsidRPr="006A4BA4">
        <w:rPr>
          <w:rFonts w:ascii="Times New Roman" w:hAnsi="Times New Roman" w:cs="Times New Roman"/>
          <w:b w:val="0"/>
          <w:bCs w:val="0"/>
          <w:sz w:val="24"/>
          <w:szCs w:val="24"/>
        </w:rPr>
        <w:t xml:space="preserve"> eurot ja maamaksu </w:t>
      </w:r>
      <w:r>
        <w:rPr>
          <w:rFonts w:ascii="Times New Roman" w:hAnsi="Times New Roman" w:cs="Times New Roman"/>
          <w:b w:val="0"/>
          <w:bCs w:val="0"/>
          <w:sz w:val="24"/>
          <w:szCs w:val="24"/>
        </w:rPr>
        <w:t>98 323</w:t>
      </w:r>
      <w:r w:rsidRPr="006A4BA4">
        <w:rPr>
          <w:rFonts w:ascii="Times New Roman" w:hAnsi="Times New Roman" w:cs="Times New Roman"/>
          <w:b w:val="0"/>
          <w:bCs w:val="0"/>
          <w:sz w:val="24"/>
          <w:szCs w:val="24"/>
        </w:rPr>
        <w:t xml:space="preserve"> eurot. </w:t>
      </w:r>
      <w:r w:rsidRPr="004E72DD">
        <w:rPr>
          <w:rFonts w:ascii="Times New Roman" w:hAnsi="Times New Roman" w:cs="Times New Roman"/>
          <w:b w:val="0"/>
          <w:bCs w:val="0"/>
          <w:sz w:val="24"/>
          <w:szCs w:val="24"/>
        </w:rPr>
        <w:t xml:space="preserve">Riigi eraldised olid </w:t>
      </w:r>
      <w:r>
        <w:rPr>
          <w:rFonts w:ascii="Times New Roman" w:hAnsi="Times New Roman" w:cs="Times New Roman"/>
          <w:b w:val="0"/>
          <w:bCs w:val="0"/>
          <w:sz w:val="24"/>
          <w:szCs w:val="24"/>
        </w:rPr>
        <w:t>323 819</w:t>
      </w:r>
      <w:r w:rsidRPr="004E72DD">
        <w:rPr>
          <w:rFonts w:ascii="Times New Roman" w:hAnsi="Times New Roman" w:cs="Times New Roman"/>
          <w:b w:val="0"/>
          <w:bCs w:val="0"/>
          <w:sz w:val="24"/>
          <w:szCs w:val="24"/>
        </w:rPr>
        <w:t xml:space="preserve"> eurot (hariduskuludeks, toimetulekutoetus, koolitoidu eraldisteks jne).</w:t>
      </w:r>
    </w:p>
    <w:p w:rsidR="00930524" w:rsidRPr="00E766F5" w:rsidRDefault="00930524" w:rsidP="00B16179">
      <w:pPr>
        <w:spacing w:after="0" w:line="240" w:lineRule="auto"/>
        <w:jc w:val="both"/>
        <w:rPr>
          <w:rFonts w:ascii="Times New Roman" w:hAnsi="Times New Roman" w:cs="Times New Roman"/>
          <w:b w:val="0"/>
          <w:bCs w:val="0"/>
          <w:color w:val="FF0000"/>
          <w:sz w:val="24"/>
          <w:szCs w:val="24"/>
        </w:rPr>
      </w:pPr>
    </w:p>
    <w:p w:rsidR="00930524" w:rsidRPr="004E72DD" w:rsidRDefault="00930524" w:rsidP="00B16179">
      <w:pPr>
        <w:spacing w:after="0" w:line="240" w:lineRule="auto"/>
        <w:jc w:val="both"/>
        <w:rPr>
          <w:rFonts w:ascii="Times New Roman" w:hAnsi="Times New Roman" w:cs="Times New Roman"/>
          <w:bCs w:val="0"/>
          <w:sz w:val="24"/>
          <w:szCs w:val="24"/>
        </w:rPr>
      </w:pPr>
      <w:r w:rsidRPr="004E72DD">
        <w:rPr>
          <w:rFonts w:ascii="Times New Roman" w:hAnsi="Times New Roman" w:cs="Times New Roman"/>
          <w:bCs w:val="0"/>
          <w:sz w:val="24"/>
          <w:szCs w:val="24"/>
        </w:rPr>
        <w:lastRenderedPageBreak/>
        <w:t>Majandus, keskkonnakaitse, elamu- ja kommunaalmajandus</w:t>
      </w:r>
    </w:p>
    <w:p w:rsidR="00930524" w:rsidRPr="004E72DD" w:rsidRDefault="00930524" w:rsidP="00B16179">
      <w:pPr>
        <w:spacing w:after="0" w:line="240" w:lineRule="auto"/>
        <w:jc w:val="both"/>
        <w:rPr>
          <w:rFonts w:ascii="Times New Roman" w:hAnsi="Times New Roman" w:cs="Times New Roman"/>
          <w:b w:val="0"/>
          <w:bCs w:val="0"/>
          <w:sz w:val="24"/>
          <w:szCs w:val="24"/>
        </w:rPr>
      </w:pPr>
      <w:r w:rsidRPr="004E72DD">
        <w:rPr>
          <w:rFonts w:ascii="Times New Roman" w:hAnsi="Times New Roman" w:cs="Times New Roman"/>
          <w:b w:val="0"/>
          <w:bCs w:val="0"/>
          <w:sz w:val="24"/>
          <w:szCs w:val="24"/>
        </w:rPr>
        <w:t xml:space="preserve">Valla teede korrashoiuks kulutati </w:t>
      </w:r>
      <w:r>
        <w:rPr>
          <w:rFonts w:ascii="Times New Roman" w:hAnsi="Times New Roman" w:cs="Times New Roman"/>
          <w:b w:val="0"/>
          <w:bCs w:val="0"/>
          <w:sz w:val="24"/>
          <w:szCs w:val="24"/>
        </w:rPr>
        <w:t>79 253</w:t>
      </w:r>
      <w:r w:rsidRPr="004E72DD">
        <w:rPr>
          <w:rFonts w:ascii="Times New Roman" w:hAnsi="Times New Roman" w:cs="Times New Roman"/>
          <w:b w:val="0"/>
          <w:bCs w:val="0"/>
          <w:sz w:val="24"/>
          <w:szCs w:val="24"/>
        </w:rPr>
        <w:t xml:space="preserve"> eurot, sellest </w:t>
      </w:r>
      <w:r>
        <w:rPr>
          <w:rFonts w:ascii="Times New Roman" w:hAnsi="Times New Roman" w:cs="Times New Roman"/>
          <w:b w:val="0"/>
          <w:bCs w:val="0"/>
          <w:sz w:val="24"/>
          <w:szCs w:val="24"/>
        </w:rPr>
        <w:t>57 864</w:t>
      </w:r>
      <w:r w:rsidRPr="004E72DD">
        <w:rPr>
          <w:rFonts w:ascii="Times New Roman" w:hAnsi="Times New Roman" w:cs="Times New Roman"/>
          <w:b w:val="0"/>
          <w:bCs w:val="0"/>
          <w:sz w:val="24"/>
          <w:szCs w:val="24"/>
        </w:rPr>
        <w:t xml:space="preserve"> eurot eraldas teede renoveerimiseks ja teede korrashoiuks majandus- ja kommunikatsiooniministeerium. </w:t>
      </w:r>
    </w:p>
    <w:p w:rsidR="00930524" w:rsidRPr="00E766F5" w:rsidRDefault="00930524" w:rsidP="00B16179">
      <w:pPr>
        <w:spacing w:after="0" w:line="240" w:lineRule="auto"/>
        <w:jc w:val="both"/>
        <w:rPr>
          <w:rFonts w:ascii="Times New Roman" w:hAnsi="Times New Roman" w:cs="Times New Roman"/>
          <w:bCs w:val="0"/>
          <w:color w:val="FF0000"/>
          <w:sz w:val="24"/>
          <w:szCs w:val="24"/>
        </w:rPr>
      </w:pPr>
    </w:p>
    <w:p w:rsidR="00930524" w:rsidRPr="0019015D" w:rsidRDefault="00930524" w:rsidP="0019015D">
      <w:pPr>
        <w:rPr>
          <w:rFonts w:ascii="Times New Roman" w:hAnsi="Times New Roman" w:cs="Times New Roman"/>
          <w:bCs w:val="0"/>
          <w:color w:val="FF0000"/>
          <w:sz w:val="24"/>
          <w:szCs w:val="24"/>
        </w:rPr>
      </w:pPr>
      <w:r w:rsidRPr="004E72DD">
        <w:rPr>
          <w:rFonts w:ascii="Times New Roman" w:hAnsi="Times New Roman" w:cs="Times New Roman"/>
          <w:bCs w:val="0"/>
          <w:sz w:val="24"/>
          <w:szCs w:val="24"/>
        </w:rPr>
        <w:t>Kultuur, sport ja vaba aeg</w:t>
      </w:r>
    </w:p>
    <w:p w:rsidR="00930524" w:rsidRPr="004E72DD" w:rsidRDefault="00930524" w:rsidP="00B16179">
      <w:pPr>
        <w:spacing w:after="0" w:line="240" w:lineRule="auto"/>
        <w:jc w:val="both"/>
        <w:rPr>
          <w:rFonts w:ascii="Times New Roman" w:hAnsi="Times New Roman" w:cs="Times New Roman"/>
          <w:b w:val="0"/>
          <w:bCs w:val="0"/>
          <w:sz w:val="24"/>
          <w:szCs w:val="24"/>
        </w:rPr>
      </w:pPr>
      <w:r w:rsidRPr="004E72DD">
        <w:rPr>
          <w:rFonts w:ascii="Times New Roman" w:hAnsi="Times New Roman" w:cs="Times New Roman"/>
          <w:b w:val="0"/>
          <w:bCs w:val="0"/>
          <w:sz w:val="24"/>
          <w:szCs w:val="24"/>
        </w:rPr>
        <w:t>Vallas on rahvamaja, raamatukogu, spordihoone, muuseum.</w:t>
      </w:r>
    </w:p>
    <w:p w:rsidR="00930524" w:rsidRPr="004E72DD" w:rsidRDefault="00930524" w:rsidP="00B16179">
      <w:pPr>
        <w:spacing w:after="0" w:line="240" w:lineRule="auto"/>
        <w:jc w:val="both"/>
        <w:rPr>
          <w:rFonts w:ascii="Times New Roman" w:hAnsi="Times New Roman" w:cs="Times New Roman"/>
          <w:b w:val="0"/>
          <w:bCs w:val="0"/>
          <w:sz w:val="24"/>
          <w:szCs w:val="24"/>
        </w:rPr>
      </w:pPr>
      <w:r w:rsidRPr="004E72DD">
        <w:rPr>
          <w:rFonts w:ascii="Times New Roman" w:hAnsi="Times New Roman" w:cs="Times New Roman"/>
          <w:b w:val="0"/>
          <w:bCs w:val="0"/>
          <w:sz w:val="24"/>
          <w:szCs w:val="24"/>
        </w:rPr>
        <w:t>Töötajaid on rahvamajas 2, neist 1 juhataja ja 1 koristaja ning lisaks ringi</w:t>
      </w:r>
      <w:r>
        <w:rPr>
          <w:rFonts w:ascii="Times New Roman" w:hAnsi="Times New Roman" w:cs="Times New Roman"/>
          <w:b w:val="0"/>
          <w:bCs w:val="0"/>
          <w:sz w:val="24"/>
          <w:szCs w:val="24"/>
        </w:rPr>
        <w:t>juhid. Rahvamaja kulud olid 2014</w:t>
      </w:r>
      <w:r w:rsidRPr="004E72DD">
        <w:rPr>
          <w:rFonts w:ascii="Times New Roman" w:hAnsi="Times New Roman" w:cs="Times New Roman"/>
          <w:b w:val="0"/>
          <w:bCs w:val="0"/>
          <w:sz w:val="24"/>
          <w:szCs w:val="24"/>
        </w:rPr>
        <w:t xml:space="preserve">.a </w:t>
      </w:r>
      <w:r>
        <w:rPr>
          <w:rFonts w:ascii="Times New Roman" w:hAnsi="Times New Roman" w:cs="Times New Roman"/>
          <w:b w:val="0"/>
          <w:bCs w:val="0"/>
          <w:sz w:val="24"/>
          <w:szCs w:val="24"/>
        </w:rPr>
        <w:t>52 969</w:t>
      </w:r>
      <w:r w:rsidRPr="004E72DD">
        <w:rPr>
          <w:rFonts w:ascii="Times New Roman" w:hAnsi="Times New Roman" w:cs="Times New Roman"/>
          <w:b w:val="0"/>
          <w:bCs w:val="0"/>
          <w:sz w:val="24"/>
          <w:szCs w:val="24"/>
        </w:rPr>
        <w:t xml:space="preserve"> eurot.</w:t>
      </w:r>
    </w:p>
    <w:p w:rsidR="00930524" w:rsidRPr="00E766F5" w:rsidRDefault="00930524" w:rsidP="00B16179">
      <w:pPr>
        <w:spacing w:after="0" w:line="240" w:lineRule="auto"/>
        <w:jc w:val="both"/>
        <w:rPr>
          <w:rFonts w:ascii="Times New Roman" w:hAnsi="Times New Roman" w:cs="Times New Roman"/>
          <w:b w:val="0"/>
          <w:bCs w:val="0"/>
          <w:color w:val="FF0000"/>
          <w:sz w:val="16"/>
          <w:szCs w:val="16"/>
        </w:rPr>
      </w:pPr>
    </w:p>
    <w:p w:rsidR="00930524" w:rsidRPr="00E766F5" w:rsidRDefault="00930524" w:rsidP="00B16179">
      <w:pPr>
        <w:spacing w:after="0" w:line="240" w:lineRule="auto"/>
        <w:jc w:val="both"/>
        <w:rPr>
          <w:rFonts w:ascii="Times New Roman" w:hAnsi="Times New Roman" w:cs="Times New Roman"/>
          <w:b w:val="0"/>
          <w:bCs w:val="0"/>
          <w:color w:val="FF0000"/>
          <w:sz w:val="16"/>
          <w:szCs w:val="16"/>
        </w:rPr>
      </w:pPr>
      <w:r>
        <w:rPr>
          <w:rFonts w:ascii="Times New Roman" w:hAnsi="Times New Roman" w:cs="Times New Roman"/>
          <w:b w:val="0"/>
          <w:bCs w:val="0"/>
          <w:sz w:val="24"/>
          <w:szCs w:val="24"/>
        </w:rPr>
        <w:t>Viru-Nigula vald toetas 2014</w:t>
      </w:r>
      <w:r w:rsidRPr="006A4BA4">
        <w:rPr>
          <w:rFonts w:ascii="Times New Roman" w:hAnsi="Times New Roman" w:cs="Times New Roman"/>
          <w:b w:val="0"/>
          <w:bCs w:val="0"/>
          <w:sz w:val="24"/>
          <w:szCs w:val="24"/>
        </w:rPr>
        <w:t xml:space="preserve">.a </w:t>
      </w:r>
      <w:r w:rsidRPr="00876F13">
        <w:rPr>
          <w:rFonts w:ascii="Times New Roman" w:hAnsi="Times New Roman" w:cs="Times New Roman"/>
          <w:b w:val="0"/>
          <w:bCs w:val="0"/>
          <w:sz w:val="24"/>
          <w:szCs w:val="24"/>
        </w:rPr>
        <w:t>13</w:t>
      </w:r>
      <w:r w:rsidRPr="006A4BA4">
        <w:rPr>
          <w:rFonts w:ascii="Times New Roman" w:hAnsi="Times New Roman" w:cs="Times New Roman"/>
          <w:b w:val="0"/>
          <w:bCs w:val="0"/>
          <w:sz w:val="24"/>
          <w:szCs w:val="24"/>
        </w:rPr>
        <w:t xml:space="preserve"> MTÜ-d. Igaühte neist toetati 320 euroga tegevuskuludeks ja lisaks kaasfinantseering</w:t>
      </w:r>
      <w:r>
        <w:rPr>
          <w:rFonts w:ascii="Times New Roman" w:hAnsi="Times New Roman" w:cs="Times New Roman"/>
          <w:b w:val="0"/>
          <w:bCs w:val="0"/>
          <w:sz w:val="24"/>
          <w:szCs w:val="24"/>
        </w:rPr>
        <w:t>ud erinevatele projektidele kokku 4681 eurot.</w:t>
      </w:r>
    </w:p>
    <w:p w:rsidR="00930524" w:rsidRPr="006A4BA4" w:rsidRDefault="00930524" w:rsidP="00B16179">
      <w:pPr>
        <w:spacing w:after="0" w:line="240" w:lineRule="auto"/>
        <w:jc w:val="both"/>
        <w:rPr>
          <w:rFonts w:ascii="Times New Roman" w:hAnsi="Times New Roman" w:cs="Times New Roman"/>
          <w:b w:val="0"/>
          <w:bCs w:val="0"/>
          <w:sz w:val="24"/>
          <w:szCs w:val="24"/>
        </w:rPr>
      </w:pPr>
      <w:r w:rsidRPr="006A4BA4">
        <w:rPr>
          <w:rFonts w:ascii="Times New Roman" w:hAnsi="Times New Roman" w:cs="Times New Roman"/>
          <w:b w:val="0"/>
          <w:bCs w:val="0"/>
          <w:sz w:val="24"/>
          <w:szCs w:val="24"/>
        </w:rPr>
        <w:t>201</w:t>
      </w:r>
      <w:r>
        <w:rPr>
          <w:rFonts w:ascii="Times New Roman" w:hAnsi="Times New Roman" w:cs="Times New Roman"/>
          <w:b w:val="0"/>
          <w:bCs w:val="0"/>
          <w:sz w:val="24"/>
          <w:szCs w:val="24"/>
        </w:rPr>
        <w:t>4</w:t>
      </w:r>
      <w:r w:rsidRPr="006A4BA4">
        <w:rPr>
          <w:rFonts w:ascii="Times New Roman" w:hAnsi="Times New Roman" w:cs="Times New Roman"/>
          <w:b w:val="0"/>
          <w:bCs w:val="0"/>
          <w:sz w:val="24"/>
          <w:szCs w:val="24"/>
        </w:rPr>
        <w:t xml:space="preserve"> aastal toetati laste huvikoolitust ja tasuti õpilaskohtade eest muusikakoolis </w:t>
      </w:r>
      <w:r>
        <w:rPr>
          <w:rFonts w:ascii="Times New Roman" w:hAnsi="Times New Roman" w:cs="Times New Roman"/>
          <w:b w:val="0"/>
          <w:bCs w:val="0"/>
          <w:sz w:val="24"/>
          <w:szCs w:val="24"/>
        </w:rPr>
        <w:t>6096</w:t>
      </w:r>
      <w:r w:rsidRPr="006A4BA4">
        <w:rPr>
          <w:rFonts w:ascii="Times New Roman" w:hAnsi="Times New Roman" w:cs="Times New Roman"/>
          <w:b w:val="0"/>
          <w:bCs w:val="0"/>
          <w:sz w:val="24"/>
          <w:szCs w:val="24"/>
        </w:rPr>
        <w:t xml:space="preserve"> eurot.</w:t>
      </w:r>
    </w:p>
    <w:p w:rsidR="00930524" w:rsidRPr="00E766F5" w:rsidRDefault="00930524" w:rsidP="00B16179">
      <w:pPr>
        <w:spacing w:after="0" w:line="240" w:lineRule="auto"/>
        <w:jc w:val="both"/>
        <w:rPr>
          <w:rFonts w:ascii="Times New Roman" w:hAnsi="Times New Roman" w:cs="Times New Roman"/>
          <w:b w:val="0"/>
          <w:bCs w:val="0"/>
          <w:color w:val="FF0000"/>
          <w:sz w:val="24"/>
          <w:szCs w:val="24"/>
        </w:rPr>
      </w:pPr>
    </w:p>
    <w:p w:rsidR="00930524" w:rsidRPr="004E72DD" w:rsidRDefault="00930524" w:rsidP="00B16179">
      <w:pPr>
        <w:spacing w:after="0" w:line="240" w:lineRule="auto"/>
        <w:jc w:val="both"/>
        <w:rPr>
          <w:rFonts w:ascii="Times New Roman" w:hAnsi="Times New Roman" w:cs="Times New Roman"/>
          <w:bCs w:val="0"/>
          <w:sz w:val="24"/>
          <w:szCs w:val="24"/>
        </w:rPr>
      </w:pPr>
      <w:r w:rsidRPr="004E72DD">
        <w:rPr>
          <w:rFonts w:ascii="Times New Roman" w:hAnsi="Times New Roman" w:cs="Times New Roman"/>
          <w:bCs w:val="0"/>
          <w:sz w:val="24"/>
          <w:szCs w:val="24"/>
        </w:rPr>
        <w:t>Haridus</w:t>
      </w:r>
    </w:p>
    <w:p w:rsidR="00930524" w:rsidRPr="00567CA9" w:rsidRDefault="00930524" w:rsidP="00B16179">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Põhikooli osas oli 2014</w:t>
      </w:r>
      <w:r w:rsidRPr="004E72DD">
        <w:rPr>
          <w:rFonts w:ascii="Times New Roman" w:hAnsi="Times New Roman" w:cs="Times New Roman"/>
          <w:b w:val="0"/>
          <w:bCs w:val="0"/>
          <w:sz w:val="24"/>
          <w:szCs w:val="24"/>
        </w:rPr>
        <w:t>.a lõpul 103 last ja lasteaia osas 51 last</w:t>
      </w:r>
      <w:r>
        <w:rPr>
          <w:rFonts w:ascii="Times New Roman" w:hAnsi="Times New Roman" w:cs="Times New Roman"/>
          <w:b w:val="0"/>
          <w:bCs w:val="0"/>
          <w:sz w:val="24"/>
          <w:szCs w:val="24"/>
        </w:rPr>
        <w:t xml:space="preserve">. Töötajaid on põhikooli osas </w:t>
      </w:r>
      <w:r w:rsidRPr="00567CA9">
        <w:rPr>
          <w:rFonts w:ascii="Times New Roman" w:hAnsi="Times New Roman" w:cs="Times New Roman"/>
          <w:b w:val="0"/>
          <w:bCs w:val="0"/>
          <w:sz w:val="24"/>
          <w:szCs w:val="24"/>
        </w:rPr>
        <w:t xml:space="preserve">25 neist pedagooge 18, lasteaia osas on 11 töötajat neist 6 õpetajat ja 3 õpetaja abi ning poole kohaga koristaja. </w:t>
      </w:r>
    </w:p>
    <w:p w:rsidR="00930524" w:rsidRPr="00E766F5" w:rsidRDefault="00930524" w:rsidP="00B16179">
      <w:pPr>
        <w:spacing w:after="0" w:line="240" w:lineRule="auto"/>
        <w:jc w:val="both"/>
        <w:rPr>
          <w:rFonts w:ascii="Times New Roman" w:hAnsi="Times New Roman" w:cs="Times New Roman"/>
          <w:b w:val="0"/>
          <w:bCs w:val="0"/>
          <w:color w:val="FF0000"/>
          <w:sz w:val="24"/>
          <w:szCs w:val="24"/>
        </w:rPr>
      </w:pPr>
    </w:p>
    <w:p w:rsidR="00930524" w:rsidRPr="001F0112" w:rsidRDefault="00930524" w:rsidP="00B16179">
      <w:pPr>
        <w:spacing w:after="0" w:line="240" w:lineRule="auto"/>
        <w:jc w:val="both"/>
        <w:rPr>
          <w:rFonts w:ascii="Times New Roman" w:hAnsi="Times New Roman" w:cs="Times New Roman"/>
          <w:bCs w:val="0"/>
          <w:sz w:val="24"/>
          <w:szCs w:val="24"/>
        </w:rPr>
      </w:pPr>
      <w:r w:rsidRPr="001F0112">
        <w:rPr>
          <w:rFonts w:ascii="Times New Roman" w:hAnsi="Times New Roman" w:cs="Times New Roman"/>
          <w:bCs w:val="0"/>
          <w:sz w:val="24"/>
          <w:szCs w:val="24"/>
        </w:rPr>
        <w:t>Sotsiaalhoolekanne ja tervishoid</w:t>
      </w:r>
    </w:p>
    <w:p w:rsidR="00930524" w:rsidRPr="001F0112" w:rsidRDefault="00930524" w:rsidP="00B16179">
      <w:pPr>
        <w:spacing w:after="0" w:line="240" w:lineRule="auto"/>
        <w:jc w:val="both"/>
        <w:rPr>
          <w:rFonts w:ascii="Times New Roman" w:hAnsi="Times New Roman" w:cs="Times New Roman"/>
          <w:b w:val="0"/>
          <w:bCs w:val="0"/>
          <w:sz w:val="24"/>
          <w:szCs w:val="24"/>
        </w:rPr>
      </w:pPr>
      <w:r w:rsidRPr="001F0112">
        <w:rPr>
          <w:rFonts w:ascii="Times New Roman" w:hAnsi="Times New Roman" w:cs="Times New Roman"/>
          <w:b w:val="0"/>
          <w:bCs w:val="0"/>
          <w:sz w:val="24"/>
          <w:szCs w:val="24"/>
        </w:rPr>
        <w:t xml:space="preserve">Vald tasus hooldekodude kohamaksumuse eest </w:t>
      </w:r>
      <w:r>
        <w:rPr>
          <w:rFonts w:ascii="Times New Roman" w:hAnsi="Times New Roman" w:cs="Times New Roman"/>
          <w:b w:val="0"/>
          <w:bCs w:val="0"/>
          <w:sz w:val="24"/>
          <w:szCs w:val="24"/>
        </w:rPr>
        <w:t>15 809</w:t>
      </w:r>
      <w:r w:rsidRPr="001F0112">
        <w:rPr>
          <w:rFonts w:ascii="Times New Roman" w:hAnsi="Times New Roman" w:cs="Times New Roman"/>
          <w:b w:val="0"/>
          <w:bCs w:val="0"/>
          <w:sz w:val="24"/>
          <w:szCs w:val="24"/>
        </w:rPr>
        <w:t xml:space="preserve"> eurot. Puuetega inimeste hooldajatele maksti toetust </w:t>
      </w:r>
      <w:r>
        <w:rPr>
          <w:rFonts w:ascii="Times New Roman" w:hAnsi="Times New Roman" w:cs="Times New Roman"/>
          <w:b w:val="0"/>
          <w:bCs w:val="0"/>
          <w:sz w:val="24"/>
          <w:szCs w:val="24"/>
        </w:rPr>
        <w:t>4618</w:t>
      </w:r>
      <w:r w:rsidRPr="001F0112">
        <w:rPr>
          <w:rFonts w:ascii="Times New Roman" w:hAnsi="Times New Roman" w:cs="Times New Roman"/>
          <w:b w:val="0"/>
          <w:bCs w:val="0"/>
          <w:sz w:val="24"/>
          <w:szCs w:val="24"/>
        </w:rPr>
        <w:t xml:space="preserve"> eurot. Peretoetusi maksti </w:t>
      </w:r>
      <w:r>
        <w:rPr>
          <w:rFonts w:ascii="Times New Roman" w:hAnsi="Times New Roman" w:cs="Times New Roman"/>
          <w:b w:val="0"/>
          <w:bCs w:val="0"/>
          <w:sz w:val="24"/>
          <w:szCs w:val="24"/>
        </w:rPr>
        <w:t>13 975</w:t>
      </w:r>
      <w:r w:rsidRPr="001F0112">
        <w:rPr>
          <w:rFonts w:ascii="Times New Roman" w:hAnsi="Times New Roman" w:cs="Times New Roman"/>
          <w:b w:val="0"/>
          <w:bCs w:val="0"/>
          <w:sz w:val="24"/>
          <w:szCs w:val="24"/>
        </w:rPr>
        <w:t xml:space="preserve"> eurot (sünnitoetus, lapse koolitoetus ja muud peretoetused) ja toimetulekutoetust</w:t>
      </w:r>
      <w:r>
        <w:rPr>
          <w:rFonts w:ascii="Times New Roman" w:hAnsi="Times New Roman" w:cs="Times New Roman"/>
          <w:b w:val="0"/>
          <w:bCs w:val="0"/>
          <w:sz w:val="24"/>
          <w:szCs w:val="24"/>
        </w:rPr>
        <w:t>19 360</w:t>
      </w:r>
      <w:r w:rsidRPr="001F0112">
        <w:rPr>
          <w:rFonts w:ascii="Times New Roman" w:hAnsi="Times New Roman" w:cs="Times New Roman"/>
          <w:b w:val="0"/>
          <w:bCs w:val="0"/>
          <w:sz w:val="24"/>
          <w:szCs w:val="24"/>
        </w:rPr>
        <w:t xml:space="preserve"> eurot.</w:t>
      </w:r>
    </w:p>
    <w:p w:rsidR="00930524" w:rsidRPr="001F0112" w:rsidRDefault="00930524" w:rsidP="00B16179">
      <w:pPr>
        <w:spacing w:after="0" w:line="240" w:lineRule="auto"/>
        <w:jc w:val="both"/>
        <w:rPr>
          <w:rFonts w:ascii="Times New Roman" w:hAnsi="Times New Roman" w:cs="Times New Roman"/>
          <w:b w:val="0"/>
          <w:bCs w:val="0"/>
          <w:sz w:val="24"/>
          <w:szCs w:val="24"/>
        </w:rPr>
      </w:pPr>
      <w:r w:rsidRPr="001F0112">
        <w:rPr>
          <w:rFonts w:ascii="Times New Roman" w:hAnsi="Times New Roman" w:cs="Times New Roman"/>
          <w:b w:val="0"/>
          <w:bCs w:val="0"/>
          <w:sz w:val="24"/>
          <w:szCs w:val="24"/>
        </w:rPr>
        <w:t xml:space="preserve">Vallal on sotsiaalkorter, mida saavad kasutada eakad inimesed, kes ei tule endaga kodus toime. Kulud kokku </w:t>
      </w:r>
      <w:r>
        <w:rPr>
          <w:rFonts w:ascii="Times New Roman" w:hAnsi="Times New Roman" w:cs="Times New Roman"/>
          <w:b w:val="0"/>
          <w:bCs w:val="0"/>
          <w:sz w:val="24"/>
          <w:szCs w:val="24"/>
        </w:rPr>
        <w:t>1964</w:t>
      </w:r>
      <w:r w:rsidRPr="001F0112">
        <w:rPr>
          <w:rFonts w:ascii="Times New Roman" w:hAnsi="Times New Roman" w:cs="Times New Roman"/>
          <w:b w:val="0"/>
          <w:bCs w:val="0"/>
          <w:sz w:val="24"/>
          <w:szCs w:val="24"/>
        </w:rPr>
        <w:t xml:space="preserve"> eurot.</w:t>
      </w:r>
    </w:p>
    <w:p w:rsidR="00930524" w:rsidRPr="001F0112" w:rsidRDefault="00930524" w:rsidP="00B16179">
      <w:pPr>
        <w:spacing w:after="0" w:line="240" w:lineRule="auto"/>
        <w:jc w:val="both"/>
        <w:rPr>
          <w:rFonts w:ascii="Times New Roman" w:hAnsi="Times New Roman" w:cs="Times New Roman"/>
          <w:b w:val="0"/>
          <w:bCs w:val="0"/>
          <w:sz w:val="24"/>
          <w:szCs w:val="24"/>
        </w:rPr>
      </w:pPr>
    </w:p>
    <w:p w:rsidR="00930524" w:rsidRPr="001F0112" w:rsidRDefault="00930524" w:rsidP="00B16179">
      <w:pPr>
        <w:spacing w:after="0" w:line="240" w:lineRule="auto"/>
        <w:jc w:val="both"/>
        <w:rPr>
          <w:rFonts w:ascii="Times New Roman" w:hAnsi="Times New Roman" w:cs="Times New Roman"/>
          <w:b w:val="0"/>
          <w:bCs w:val="0"/>
          <w:sz w:val="24"/>
          <w:szCs w:val="24"/>
        </w:rPr>
      </w:pPr>
      <w:r w:rsidRPr="001F0112">
        <w:rPr>
          <w:rFonts w:ascii="Times New Roman" w:hAnsi="Times New Roman" w:cs="Times New Roman"/>
          <w:b w:val="0"/>
          <w:bCs w:val="0"/>
          <w:sz w:val="24"/>
          <w:szCs w:val="24"/>
        </w:rPr>
        <w:t>Sotsiaalosakonnas on 2 ametnikku.</w:t>
      </w:r>
    </w:p>
    <w:p w:rsidR="00930524" w:rsidRPr="00E766F5" w:rsidRDefault="00930524" w:rsidP="00B16179">
      <w:pPr>
        <w:spacing w:after="0" w:line="240" w:lineRule="auto"/>
        <w:jc w:val="both"/>
        <w:rPr>
          <w:rFonts w:ascii="Times New Roman" w:hAnsi="Times New Roman" w:cs="Times New Roman"/>
          <w:b w:val="0"/>
          <w:bCs w:val="0"/>
          <w:color w:val="FF0000"/>
          <w:sz w:val="24"/>
          <w:szCs w:val="24"/>
        </w:rPr>
      </w:pPr>
    </w:p>
    <w:p w:rsidR="00930524" w:rsidRPr="001F0112" w:rsidRDefault="00930524" w:rsidP="00B16179">
      <w:pPr>
        <w:spacing w:after="0" w:line="240" w:lineRule="auto"/>
        <w:jc w:val="both"/>
        <w:rPr>
          <w:rFonts w:ascii="Times New Roman" w:hAnsi="Times New Roman" w:cs="Times New Roman"/>
          <w:b w:val="0"/>
          <w:bCs w:val="0"/>
          <w:sz w:val="24"/>
          <w:szCs w:val="24"/>
        </w:rPr>
      </w:pPr>
      <w:r w:rsidRPr="001F0112">
        <w:rPr>
          <w:rFonts w:ascii="Times New Roman" w:hAnsi="Times New Roman" w:cs="Times New Roman"/>
          <w:b w:val="0"/>
          <w:bCs w:val="0"/>
          <w:sz w:val="24"/>
          <w:szCs w:val="24"/>
        </w:rPr>
        <w:t xml:space="preserve">Perearsti teenust pakub Viru-Nigula piirkonnas Ruth Pulk ja Merike Siiak. Perearst Ruth Pulgaga on sõlmitud leping Viru-Nigula alevikus perearsti teenuste osutamiseks. Vallapoolne toetus on ruumide keskkütte </w:t>
      </w:r>
      <w:r>
        <w:rPr>
          <w:rFonts w:ascii="Times New Roman" w:hAnsi="Times New Roman" w:cs="Times New Roman"/>
          <w:b w:val="0"/>
          <w:bCs w:val="0"/>
          <w:sz w:val="24"/>
          <w:szCs w:val="24"/>
        </w:rPr>
        <w:t xml:space="preserve">ja elektri </w:t>
      </w:r>
      <w:r w:rsidRPr="001F0112">
        <w:rPr>
          <w:rFonts w:ascii="Times New Roman" w:hAnsi="Times New Roman" w:cs="Times New Roman"/>
          <w:b w:val="0"/>
          <w:bCs w:val="0"/>
          <w:sz w:val="24"/>
          <w:szCs w:val="24"/>
        </w:rPr>
        <w:t>eest tasumine</w:t>
      </w:r>
      <w:r>
        <w:rPr>
          <w:rFonts w:ascii="Times New Roman" w:hAnsi="Times New Roman" w:cs="Times New Roman"/>
          <w:b w:val="0"/>
          <w:bCs w:val="0"/>
          <w:sz w:val="24"/>
          <w:szCs w:val="24"/>
        </w:rPr>
        <w:t xml:space="preserve"> </w:t>
      </w:r>
      <w:r w:rsidRPr="001F0112">
        <w:rPr>
          <w:rFonts w:ascii="Times New Roman" w:hAnsi="Times New Roman" w:cs="Times New Roman"/>
          <w:b w:val="0"/>
          <w:bCs w:val="0"/>
          <w:sz w:val="24"/>
          <w:szCs w:val="24"/>
        </w:rPr>
        <w:t>(</w:t>
      </w:r>
      <w:r>
        <w:rPr>
          <w:rFonts w:ascii="Times New Roman" w:hAnsi="Times New Roman" w:cs="Times New Roman"/>
          <w:b w:val="0"/>
          <w:bCs w:val="0"/>
          <w:sz w:val="24"/>
          <w:szCs w:val="24"/>
        </w:rPr>
        <w:t>1530 eurot)</w:t>
      </w:r>
      <w:r w:rsidRPr="001F0112">
        <w:rPr>
          <w:rFonts w:ascii="Times New Roman" w:hAnsi="Times New Roman" w:cs="Times New Roman"/>
          <w:b w:val="0"/>
          <w:bCs w:val="0"/>
          <w:sz w:val="24"/>
          <w:szCs w:val="24"/>
        </w:rPr>
        <w:t>.</w:t>
      </w:r>
    </w:p>
    <w:p w:rsidR="00930524" w:rsidRPr="00E766F5" w:rsidRDefault="00930524" w:rsidP="00B16179">
      <w:pPr>
        <w:spacing w:after="0" w:line="240" w:lineRule="auto"/>
        <w:jc w:val="both"/>
        <w:rPr>
          <w:rFonts w:ascii="Times New Roman" w:hAnsi="Times New Roman" w:cs="Times New Roman"/>
          <w:b w:val="0"/>
          <w:bCs w:val="0"/>
          <w:color w:val="FF0000"/>
          <w:sz w:val="24"/>
          <w:szCs w:val="24"/>
        </w:rPr>
      </w:pPr>
    </w:p>
    <w:p w:rsidR="00930524" w:rsidRPr="00E766F5" w:rsidRDefault="00930524" w:rsidP="00B16179">
      <w:pPr>
        <w:spacing w:after="0" w:line="240" w:lineRule="auto"/>
        <w:jc w:val="both"/>
        <w:rPr>
          <w:rFonts w:ascii="Times New Roman" w:hAnsi="Times New Roman" w:cs="Times New Roman"/>
          <w:b w:val="0"/>
          <w:bCs w:val="0"/>
          <w:color w:val="FF0000"/>
          <w:sz w:val="24"/>
          <w:szCs w:val="24"/>
        </w:rPr>
      </w:pPr>
    </w:p>
    <w:p w:rsidR="00930524" w:rsidRPr="00E766F5" w:rsidRDefault="00930524" w:rsidP="00B16179">
      <w:pPr>
        <w:spacing w:after="0" w:line="240" w:lineRule="auto"/>
        <w:jc w:val="both"/>
        <w:rPr>
          <w:rFonts w:ascii="Times New Roman" w:hAnsi="Times New Roman" w:cs="Times New Roman"/>
          <w:b w:val="0"/>
          <w:bCs w:val="0"/>
          <w:color w:val="FF0000"/>
          <w:sz w:val="24"/>
          <w:szCs w:val="24"/>
        </w:rPr>
      </w:pPr>
    </w:p>
    <w:p w:rsidR="00930524" w:rsidRPr="00E766F5" w:rsidRDefault="00930524" w:rsidP="00B16179">
      <w:pPr>
        <w:keepNext/>
        <w:spacing w:before="240" w:after="60" w:line="240" w:lineRule="auto"/>
        <w:outlineLvl w:val="0"/>
        <w:rPr>
          <w:rFonts w:ascii="Times New Roman" w:hAnsi="Times New Roman" w:cs="Times New Roman"/>
          <w:b w:val="0"/>
          <w:color w:val="FF0000"/>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15" w:name="_Toc296507598"/>
      <w:bookmarkStart w:id="16" w:name="_Toc199831762"/>
      <w:bookmarkStart w:id="17" w:name="_Toc200253766"/>
      <w:bookmarkStart w:id="18" w:name="_Toc167597291"/>
      <w:r w:rsidRPr="00B16179">
        <w:rPr>
          <w:rFonts w:ascii="Times New Roman" w:hAnsi="Times New Roman" w:cs="Times New Roman"/>
          <w:kern w:val="32"/>
          <w:sz w:val="32"/>
          <w:szCs w:val="32"/>
        </w:rPr>
        <w:br w:type="page"/>
      </w:r>
      <w:bookmarkStart w:id="19" w:name="_Toc418663081"/>
      <w:r w:rsidRPr="00B16179">
        <w:rPr>
          <w:rFonts w:ascii="Times New Roman" w:hAnsi="Times New Roman" w:cs="Times New Roman"/>
          <w:kern w:val="32"/>
          <w:sz w:val="32"/>
          <w:szCs w:val="32"/>
        </w:rPr>
        <w:lastRenderedPageBreak/>
        <w:t>BILANSS</w:t>
      </w:r>
      <w:bookmarkEnd w:id="15"/>
      <w:bookmarkEnd w:id="19"/>
    </w:p>
    <w:p w:rsidR="00930524" w:rsidRPr="00B16179" w:rsidRDefault="00930524" w:rsidP="00B16179">
      <w:pPr>
        <w:spacing w:after="0" w:line="24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(tuhandetes eurodes)</w:t>
      </w:r>
    </w:p>
    <w:tbl>
      <w:tblPr>
        <w:tblW w:w="9142" w:type="dxa"/>
        <w:tblInd w:w="70" w:type="dxa"/>
        <w:tblCellMar>
          <w:left w:w="70" w:type="dxa"/>
          <w:right w:w="70" w:type="dxa"/>
        </w:tblCellMar>
        <w:tblLook w:val="00A0" w:firstRow="1" w:lastRow="0" w:firstColumn="1" w:lastColumn="0" w:noHBand="0" w:noVBand="0"/>
      </w:tblPr>
      <w:tblGrid>
        <w:gridCol w:w="535"/>
        <w:gridCol w:w="6411"/>
        <w:gridCol w:w="470"/>
        <w:gridCol w:w="936"/>
        <w:gridCol w:w="790"/>
      </w:tblGrid>
      <w:tr w:rsidR="00930524" w:rsidRPr="00E766F5" w:rsidTr="008E57F4">
        <w:trPr>
          <w:trHeight w:val="255"/>
        </w:trPr>
        <w:tc>
          <w:tcPr>
            <w:tcW w:w="6866" w:type="dxa"/>
            <w:gridSpan w:val="2"/>
            <w:tcBorders>
              <w:top w:val="nil"/>
              <w:left w:val="nil"/>
              <w:bottom w:val="nil"/>
              <w:right w:val="nil"/>
            </w:tcBorders>
            <w:noWrap/>
            <w:vAlign w:val="bottom"/>
          </w:tcPr>
          <w:tbl>
            <w:tblPr>
              <w:tblW w:w="7076" w:type="dxa"/>
              <w:tblCellMar>
                <w:left w:w="70" w:type="dxa"/>
                <w:right w:w="70" w:type="dxa"/>
              </w:tblCellMar>
              <w:tblLook w:val="00A0" w:firstRow="1" w:lastRow="0" w:firstColumn="1" w:lastColumn="0" w:noHBand="0" w:noVBand="0"/>
            </w:tblPr>
            <w:tblGrid>
              <w:gridCol w:w="154"/>
              <w:gridCol w:w="3554"/>
              <w:gridCol w:w="666"/>
              <w:gridCol w:w="1209"/>
              <w:gridCol w:w="1223"/>
            </w:tblGrid>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r w:rsidRPr="005034A3">
                    <w:rPr>
                      <w:rFonts w:ascii="Arial" w:hAnsi="Arial" w:cs="Arial"/>
                    </w:rPr>
                    <w:t>Varad</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r w:rsidRPr="005034A3">
                    <w:rPr>
                      <w:rFonts w:ascii="Arial" w:hAnsi="Arial" w:cs="Arial"/>
                    </w:rPr>
                    <w:t>Lisad</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rPr>
                  </w:pPr>
                  <w:r>
                    <w:rPr>
                      <w:rFonts w:ascii="Arial" w:hAnsi="Arial" w:cs="Arial"/>
                    </w:rPr>
                    <w:t>31.12.201</w:t>
                  </w:r>
                  <w:r w:rsidRPr="005034A3">
                    <w:rPr>
                      <w:rFonts w:ascii="Arial" w:hAnsi="Arial" w:cs="Arial"/>
                    </w:rPr>
                    <w:t>4</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rPr>
                  </w:pPr>
                  <w:r w:rsidRPr="005034A3">
                    <w:rPr>
                      <w:rFonts w:ascii="Arial" w:hAnsi="Arial" w:cs="Arial"/>
                    </w:rPr>
                    <w:t>31.12.2013</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Käibevara</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Raha ja pangakontod</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2</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175</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60</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Maksunõuded ja maksude ettemaksed</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3</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87</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90</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Muud nõuded ja ettemaksed</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Pr>
                      <w:rFonts w:ascii="Arial" w:hAnsi="Arial" w:cs="Arial"/>
                      <w:b w:val="0"/>
                      <w:bCs w:val="0"/>
                    </w:rPr>
                    <w:t>3,</w:t>
                  </w:r>
                  <w:r w:rsidRPr="005034A3">
                    <w:rPr>
                      <w:rFonts w:ascii="Arial" w:hAnsi="Arial" w:cs="Arial"/>
                      <w:b w:val="0"/>
                      <w:bCs w:val="0"/>
                    </w:rPr>
                    <w:t>4</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34</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30</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Käibevara kokku</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296</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180</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Põhivara</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Kinnisvarainvesteeringud</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5</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Pr>
                      <w:rFonts w:ascii="Arial" w:hAnsi="Arial" w:cs="Arial"/>
                      <w:b w:val="0"/>
                      <w:bCs w:val="0"/>
                    </w:rPr>
                    <w:t>62</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72</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Materiaalne põhivara</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6</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Pr>
                      <w:rFonts w:ascii="Arial" w:hAnsi="Arial" w:cs="Arial"/>
                      <w:b w:val="0"/>
                      <w:bCs w:val="0"/>
                    </w:rPr>
                    <w:t>4086</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4231</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Põhivara kokku</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4148</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4303</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r w:rsidRPr="005034A3">
                    <w:rPr>
                      <w:rFonts w:ascii="Arial" w:hAnsi="Arial" w:cs="Arial"/>
                    </w:rPr>
                    <w:t>Varad kokku</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i/>
                      <w:iCs/>
                    </w:rPr>
                  </w:pPr>
                  <w:r w:rsidRPr="005034A3">
                    <w:rPr>
                      <w:rFonts w:ascii="Arial" w:hAnsi="Arial" w:cs="Arial"/>
                      <w:i/>
                      <w:iCs/>
                    </w:rPr>
                    <w:t>4444</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i/>
                      <w:iCs/>
                    </w:rPr>
                  </w:pPr>
                  <w:r w:rsidRPr="005034A3">
                    <w:rPr>
                      <w:rFonts w:ascii="Arial" w:hAnsi="Arial" w:cs="Arial"/>
                      <w:i/>
                      <w:iCs/>
                    </w:rPr>
                    <w:t>4483</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r w:rsidRPr="005034A3">
                    <w:rPr>
                      <w:rFonts w:ascii="Arial" w:hAnsi="Arial" w:cs="Arial"/>
                    </w:rPr>
                    <w:t>Kohustused</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Lühiajalised kohustused</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Saadud maksude ettemaksed</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3</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14</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15</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Võlad hankijatele</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21</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20</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Võlad töövõtjatele</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65</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61</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Maksuvõlad</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3</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Pr>
                      <w:rFonts w:ascii="Arial" w:hAnsi="Arial" w:cs="Arial"/>
                      <w:b w:val="0"/>
                      <w:bCs w:val="0"/>
                    </w:rPr>
                    <w:t>27</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28</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Muud kohustused ja saadud ettemaksed</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7</w:t>
                  </w: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Pr>
                      <w:rFonts w:ascii="Arial" w:hAnsi="Arial" w:cs="Arial"/>
                      <w:b w:val="0"/>
                      <w:bCs w:val="0"/>
                    </w:rPr>
                    <w:t xml:space="preserve">                 9</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6</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color w:val="000000"/>
                    </w:rPr>
                  </w:pPr>
                  <w:r w:rsidRPr="005034A3">
                    <w:rPr>
                      <w:rFonts w:ascii="Arial" w:hAnsi="Arial" w:cs="Arial"/>
                      <w:b w:val="0"/>
                      <w:bCs w:val="0"/>
                      <w:color w:val="000000"/>
                    </w:rPr>
                    <w:t>Pikaajalise laenu lühiajaline osa</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color w:val="000000"/>
                    </w:rPr>
                  </w:pPr>
                  <w:r w:rsidRPr="005034A3">
                    <w:rPr>
                      <w:rFonts w:ascii="Arial" w:hAnsi="Arial" w:cs="Arial"/>
                      <w:b w:val="0"/>
                      <w:bCs w:val="0"/>
                      <w:color w:val="000000"/>
                    </w:rPr>
                    <w:t>8</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color w:val="000000"/>
                    </w:rPr>
                  </w:pPr>
                  <w:r w:rsidRPr="005034A3">
                    <w:rPr>
                      <w:rFonts w:ascii="Arial" w:hAnsi="Arial" w:cs="Arial"/>
                      <w:b w:val="0"/>
                      <w:bCs w:val="0"/>
                      <w:color w:val="000000"/>
                    </w:rPr>
                    <w:t>42</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color w:val="000000"/>
                    </w:rPr>
                  </w:pPr>
                  <w:r w:rsidRPr="005034A3">
                    <w:rPr>
                      <w:rFonts w:ascii="Arial" w:hAnsi="Arial" w:cs="Arial"/>
                      <w:b w:val="0"/>
                      <w:bCs w:val="0"/>
                      <w:color w:val="000000"/>
                    </w:rPr>
                    <w:t>43</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Lühiajalised kohustused kokku</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6835DD">
                  <w:pPr>
                    <w:spacing w:after="0" w:line="240" w:lineRule="auto"/>
                    <w:jc w:val="right"/>
                    <w:rPr>
                      <w:rFonts w:ascii="Arial" w:hAnsi="Arial" w:cs="Arial"/>
                      <w:b w:val="0"/>
                      <w:bCs w:val="0"/>
                      <w:i/>
                      <w:iCs/>
                    </w:rPr>
                  </w:pPr>
                  <w:r w:rsidRPr="005034A3">
                    <w:rPr>
                      <w:rFonts w:ascii="Arial" w:hAnsi="Arial" w:cs="Arial"/>
                      <w:b w:val="0"/>
                      <w:bCs w:val="0"/>
                      <w:i/>
                      <w:iCs/>
                    </w:rPr>
                    <w:t>17</w:t>
                  </w:r>
                  <w:r>
                    <w:rPr>
                      <w:rFonts w:ascii="Arial" w:hAnsi="Arial" w:cs="Arial"/>
                      <w:b w:val="0"/>
                      <w:bCs w:val="0"/>
                      <w:i/>
                      <w:iCs/>
                    </w:rPr>
                    <w:t>8</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173</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Pikaajalised kohustused</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r w:rsidRPr="005034A3">
                    <w:rPr>
                      <w:rFonts w:ascii="Arial" w:hAnsi="Arial" w:cs="Arial"/>
                      <w:b w:val="0"/>
                      <w:bCs w:val="0"/>
                    </w:rPr>
                    <w:t>Pikaajaline pangalaen</w:t>
                  </w:r>
                </w:p>
              </w:tc>
              <w:tc>
                <w:tcPr>
                  <w:tcW w:w="689"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8</w:t>
                  </w: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438</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rPr>
                  </w:pPr>
                  <w:r w:rsidRPr="005034A3">
                    <w:rPr>
                      <w:rFonts w:ascii="Arial" w:hAnsi="Arial" w:cs="Arial"/>
                      <w:b w:val="0"/>
                      <w:bCs w:val="0"/>
                    </w:rPr>
                    <w:t>412</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Pikaajalised kohustused Kokku</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438</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412</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r w:rsidRPr="005034A3">
                    <w:rPr>
                      <w:rFonts w:ascii="Arial" w:hAnsi="Arial" w:cs="Arial"/>
                    </w:rPr>
                    <w:t>Kohustused kokku</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i/>
                      <w:iCs/>
                    </w:rPr>
                  </w:pPr>
                  <w:r>
                    <w:rPr>
                      <w:rFonts w:ascii="Arial" w:hAnsi="Arial" w:cs="Arial"/>
                      <w:i/>
                      <w:iCs/>
                    </w:rPr>
                    <w:t>616</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i/>
                      <w:iCs/>
                    </w:rPr>
                  </w:pPr>
                  <w:r w:rsidRPr="005034A3">
                    <w:rPr>
                      <w:rFonts w:ascii="Arial" w:hAnsi="Arial" w:cs="Arial"/>
                      <w:i/>
                      <w:iCs/>
                    </w:rPr>
                    <w:t>585</w:t>
                  </w: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r>
            <w:tr w:rsidR="00930524" w:rsidRPr="005034A3" w:rsidTr="0019015D">
              <w:trPr>
                <w:trHeight w:val="259"/>
              </w:trPr>
              <w:tc>
                <w:tcPr>
                  <w:tcW w:w="15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3705"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rPr>
                  </w:pP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r w:rsidRPr="005034A3">
                    <w:rPr>
                      <w:rFonts w:ascii="Arial" w:hAnsi="Arial" w:cs="Arial"/>
                    </w:rPr>
                    <w:t>Netovara</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71"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r>
            <w:tr w:rsidR="00930524" w:rsidRPr="005034A3" w:rsidTr="0019015D">
              <w:trPr>
                <w:trHeight w:val="274"/>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Aruandeperioodi tulem</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Pr>
                      <w:rFonts w:ascii="Arial" w:hAnsi="Arial" w:cs="Arial"/>
                      <w:b w:val="0"/>
                      <w:bCs w:val="0"/>
                      <w:i/>
                      <w:iCs/>
                    </w:rPr>
                    <w:t>-71</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360</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r w:rsidRPr="005034A3">
                    <w:rPr>
                      <w:rFonts w:ascii="Arial" w:hAnsi="Arial" w:cs="Arial"/>
                      <w:b w:val="0"/>
                      <w:bCs w:val="0"/>
                      <w:i/>
                      <w:iCs/>
                    </w:rPr>
                    <w:t>Akumuleeritud ülejääk</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b w:val="0"/>
                      <w:bCs w:val="0"/>
                      <w:i/>
                      <w:iCs/>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3899</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b w:val="0"/>
                      <w:bCs w:val="0"/>
                      <w:i/>
                      <w:iCs/>
                    </w:rPr>
                  </w:pPr>
                  <w:r w:rsidRPr="005034A3">
                    <w:rPr>
                      <w:rFonts w:ascii="Arial" w:hAnsi="Arial" w:cs="Arial"/>
                      <w:b w:val="0"/>
                      <w:bCs w:val="0"/>
                      <w:i/>
                      <w:iCs/>
                    </w:rPr>
                    <w:t>3539</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r w:rsidRPr="005034A3">
                    <w:rPr>
                      <w:rFonts w:ascii="Arial" w:hAnsi="Arial" w:cs="Arial"/>
                    </w:rPr>
                    <w:t>Netovara kokku</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rPr>
                  </w:pPr>
                  <w:r>
                    <w:rPr>
                      <w:rFonts w:ascii="Arial" w:hAnsi="Arial" w:cs="Arial"/>
                    </w:rPr>
                    <w:t>3828</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rPr>
                  </w:pPr>
                  <w:r w:rsidRPr="005034A3">
                    <w:rPr>
                      <w:rFonts w:ascii="Arial" w:hAnsi="Arial" w:cs="Arial"/>
                    </w:rPr>
                    <w:t>3899</w:t>
                  </w:r>
                </w:p>
              </w:tc>
            </w:tr>
            <w:tr w:rsidR="00930524" w:rsidRPr="005034A3" w:rsidTr="0019015D">
              <w:trPr>
                <w:trHeight w:val="259"/>
              </w:trPr>
              <w:tc>
                <w:tcPr>
                  <w:tcW w:w="3860" w:type="dxa"/>
                  <w:gridSpan w:val="2"/>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r w:rsidRPr="005034A3">
                    <w:rPr>
                      <w:rFonts w:ascii="Arial" w:hAnsi="Arial" w:cs="Arial"/>
                    </w:rPr>
                    <w:t>Kohustused ja netovara kokku</w:t>
                  </w:r>
                </w:p>
              </w:tc>
              <w:tc>
                <w:tcPr>
                  <w:tcW w:w="689" w:type="dxa"/>
                  <w:tcBorders>
                    <w:top w:val="nil"/>
                    <w:left w:val="nil"/>
                    <w:bottom w:val="nil"/>
                    <w:right w:val="nil"/>
                  </w:tcBorders>
                  <w:noWrap/>
                  <w:vAlign w:val="bottom"/>
                </w:tcPr>
                <w:p w:rsidR="00930524" w:rsidRPr="005034A3" w:rsidRDefault="00930524" w:rsidP="005034A3">
                  <w:pPr>
                    <w:spacing w:after="0" w:line="240" w:lineRule="auto"/>
                    <w:rPr>
                      <w:rFonts w:ascii="Arial" w:hAnsi="Arial" w:cs="Arial"/>
                    </w:rPr>
                  </w:pPr>
                </w:p>
              </w:tc>
              <w:tc>
                <w:tcPr>
                  <w:tcW w:w="1256"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rPr>
                  </w:pPr>
                  <w:r w:rsidRPr="005034A3">
                    <w:rPr>
                      <w:rFonts w:ascii="Arial" w:hAnsi="Arial" w:cs="Arial"/>
                    </w:rPr>
                    <w:t>4444</w:t>
                  </w:r>
                </w:p>
              </w:tc>
              <w:tc>
                <w:tcPr>
                  <w:tcW w:w="1271" w:type="dxa"/>
                  <w:tcBorders>
                    <w:top w:val="nil"/>
                    <w:left w:val="nil"/>
                    <w:bottom w:val="nil"/>
                    <w:right w:val="nil"/>
                  </w:tcBorders>
                  <w:noWrap/>
                  <w:vAlign w:val="bottom"/>
                </w:tcPr>
                <w:p w:rsidR="00930524" w:rsidRPr="005034A3" w:rsidRDefault="00930524" w:rsidP="005034A3">
                  <w:pPr>
                    <w:spacing w:after="0" w:line="240" w:lineRule="auto"/>
                    <w:jc w:val="right"/>
                    <w:rPr>
                      <w:rFonts w:ascii="Arial" w:hAnsi="Arial" w:cs="Arial"/>
                    </w:rPr>
                  </w:pPr>
                  <w:r w:rsidRPr="005034A3">
                    <w:rPr>
                      <w:rFonts w:ascii="Arial" w:hAnsi="Arial" w:cs="Arial"/>
                    </w:rPr>
                    <w:t>4484</w:t>
                  </w:r>
                </w:p>
              </w:tc>
            </w:tr>
          </w:tbl>
          <w:p w:rsidR="00930524" w:rsidRPr="00E766F5" w:rsidRDefault="00930524" w:rsidP="00E766F5">
            <w:pPr>
              <w:spacing w:after="0" w:line="240" w:lineRule="auto"/>
              <w:rPr>
                <w:rFonts w:ascii="Arial" w:hAnsi="Arial" w:cs="Arial"/>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8E57F4">
        <w:trPr>
          <w:trHeight w:val="255"/>
        </w:trPr>
        <w:tc>
          <w:tcPr>
            <w:tcW w:w="686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972"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819"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r>
      <w:tr w:rsidR="00930524" w:rsidRPr="00E766F5" w:rsidTr="008E57F4">
        <w:trPr>
          <w:trHeight w:val="255"/>
        </w:trPr>
        <w:tc>
          <w:tcPr>
            <w:tcW w:w="4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637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85"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637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85"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637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85"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686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r>
      <w:tr w:rsidR="00930524" w:rsidRPr="00E766F5" w:rsidTr="008E57F4">
        <w:trPr>
          <w:trHeight w:val="255"/>
        </w:trPr>
        <w:tc>
          <w:tcPr>
            <w:tcW w:w="4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637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972"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819"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r>
      <w:tr w:rsidR="00930524" w:rsidRPr="00E766F5" w:rsidTr="008E57F4">
        <w:trPr>
          <w:trHeight w:val="255"/>
        </w:trPr>
        <w:tc>
          <w:tcPr>
            <w:tcW w:w="686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972"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819"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r>
      <w:tr w:rsidR="00930524" w:rsidRPr="00E766F5" w:rsidTr="008E57F4">
        <w:trPr>
          <w:trHeight w:val="255"/>
        </w:trPr>
        <w:tc>
          <w:tcPr>
            <w:tcW w:w="4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637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85"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637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85"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686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r>
      <w:tr w:rsidR="00930524" w:rsidRPr="00E766F5" w:rsidTr="008E57F4">
        <w:trPr>
          <w:trHeight w:val="255"/>
        </w:trPr>
        <w:tc>
          <w:tcPr>
            <w:tcW w:w="686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972"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i/>
                <w:iCs/>
              </w:rPr>
            </w:pPr>
          </w:p>
        </w:tc>
        <w:tc>
          <w:tcPr>
            <w:tcW w:w="819"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i/>
                <w:iCs/>
              </w:rPr>
            </w:pPr>
          </w:p>
        </w:tc>
      </w:tr>
      <w:tr w:rsidR="00930524" w:rsidRPr="00E766F5" w:rsidTr="008E57F4">
        <w:trPr>
          <w:trHeight w:val="255"/>
        </w:trPr>
        <w:tc>
          <w:tcPr>
            <w:tcW w:w="4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637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972"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819"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r>
      <w:tr w:rsidR="00930524" w:rsidRPr="00E766F5" w:rsidTr="008E57F4">
        <w:trPr>
          <w:trHeight w:val="255"/>
        </w:trPr>
        <w:tc>
          <w:tcPr>
            <w:tcW w:w="686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972"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819"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r>
      <w:tr w:rsidR="00930524" w:rsidRPr="00E766F5" w:rsidTr="008E57F4">
        <w:trPr>
          <w:trHeight w:val="255"/>
        </w:trPr>
        <w:tc>
          <w:tcPr>
            <w:tcW w:w="686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485"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972"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819"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r>
    </w:tbl>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20" w:name="_Toc199831759"/>
      <w:bookmarkStart w:id="21" w:name="_Toc296507599"/>
      <w:bookmarkStart w:id="22" w:name="_Toc418663082"/>
      <w:r w:rsidRPr="00B16179">
        <w:rPr>
          <w:rFonts w:ascii="Times New Roman" w:hAnsi="Times New Roman" w:cs="Times New Roman"/>
          <w:kern w:val="32"/>
          <w:sz w:val="32"/>
          <w:szCs w:val="32"/>
        </w:rPr>
        <w:lastRenderedPageBreak/>
        <w:t>TULEMIARUANNE</w:t>
      </w:r>
      <w:bookmarkEnd w:id="20"/>
      <w:bookmarkEnd w:id="21"/>
      <w:bookmarkEnd w:id="22"/>
    </w:p>
    <w:p w:rsidR="00930524" w:rsidRPr="00B16179" w:rsidRDefault="00930524" w:rsidP="00B16179">
      <w:pPr>
        <w:spacing w:after="0" w:line="24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(tuhandetes eurodes) </w:t>
      </w:r>
    </w:p>
    <w:tbl>
      <w:tblPr>
        <w:tblW w:w="8302" w:type="dxa"/>
        <w:tblInd w:w="70" w:type="dxa"/>
        <w:tblCellMar>
          <w:left w:w="70" w:type="dxa"/>
          <w:right w:w="70" w:type="dxa"/>
        </w:tblCellMar>
        <w:tblLook w:val="00A0" w:firstRow="1" w:lastRow="0" w:firstColumn="1" w:lastColumn="0" w:noHBand="0" w:noVBand="0"/>
      </w:tblPr>
      <w:tblGrid>
        <w:gridCol w:w="146"/>
        <w:gridCol w:w="139"/>
        <w:gridCol w:w="3690"/>
        <w:gridCol w:w="139"/>
        <w:gridCol w:w="1257"/>
        <w:gridCol w:w="139"/>
        <w:gridCol w:w="1257"/>
        <w:gridCol w:w="139"/>
        <w:gridCol w:w="1257"/>
        <w:gridCol w:w="139"/>
      </w:tblGrid>
      <w:tr w:rsidR="00930524" w:rsidRPr="00A90A0B" w:rsidTr="008E57F4">
        <w:trPr>
          <w:trHeight w:val="255"/>
        </w:trPr>
        <w:tc>
          <w:tcPr>
            <w:tcW w:w="4114" w:type="dxa"/>
            <w:gridSpan w:val="4"/>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Lisad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31.12.2014</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31.12.2013</w:t>
            </w:r>
          </w:p>
        </w:tc>
      </w:tr>
      <w:tr w:rsidR="00930524" w:rsidRPr="00A90A0B" w:rsidTr="008E57F4">
        <w:trPr>
          <w:trHeight w:val="255"/>
        </w:trPr>
        <w:tc>
          <w:tcPr>
            <w:tcW w:w="4114" w:type="dxa"/>
            <w:gridSpan w:val="4"/>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Tegevustulud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p>
        </w:tc>
      </w:tr>
      <w:tr w:rsidR="00930524" w:rsidRPr="00A90A0B" w:rsidTr="008E57F4">
        <w:trPr>
          <w:trHeight w:val="255"/>
        </w:trPr>
        <w:tc>
          <w:tcPr>
            <w:tcW w:w="4114" w:type="dxa"/>
            <w:gridSpan w:val="4"/>
            <w:tcBorders>
              <w:top w:val="nil"/>
              <w:left w:val="nil"/>
              <w:bottom w:val="nil"/>
              <w:right w:val="nil"/>
            </w:tcBorders>
            <w:noWrap/>
            <w:vAlign w:val="bottom"/>
          </w:tcPr>
          <w:p w:rsidR="00930524" w:rsidRPr="00627DBF" w:rsidRDefault="00930524" w:rsidP="00A90A0B">
            <w:pPr>
              <w:spacing w:after="0" w:line="240" w:lineRule="auto"/>
              <w:rPr>
                <w:rFonts w:ascii="Arial" w:hAnsi="Arial" w:cs="Arial"/>
                <w:b w:val="0"/>
              </w:rPr>
            </w:pPr>
            <w:r w:rsidRPr="00627DBF">
              <w:rPr>
                <w:rFonts w:ascii="Arial" w:hAnsi="Arial" w:cs="Arial"/>
                <w:b w:val="0"/>
              </w:rPr>
              <w:t>Maksud</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rPr>
                <w:rFonts w:ascii="Arial" w:hAnsi="Arial" w:cs="Arial"/>
                <w:b w:val="0"/>
              </w:rPr>
            </w:pPr>
            <w:r w:rsidRPr="00627DBF">
              <w:rPr>
                <w:rFonts w:ascii="Arial" w:hAnsi="Arial" w:cs="Arial"/>
                <w:b w:val="0"/>
              </w:rPr>
              <w:t>3</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jc w:val="right"/>
              <w:rPr>
                <w:rFonts w:ascii="Arial" w:hAnsi="Arial" w:cs="Arial"/>
                <w:b w:val="0"/>
              </w:rPr>
            </w:pPr>
            <w:r w:rsidRPr="00627DBF">
              <w:rPr>
                <w:rFonts w:ascii="Arial" w:hAnsi="Arial" w:cs="Arial"/>
                <w:b w:val="0"/>
              </w:rPr>
              <w:t>816</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jc w:val="right"/>
              <w:rPr>
                <w:rFonts w:ascii="Arial" w:hAnsi="Arial" w:cs="Arial"/>
                <w:b w:val="0"/>
              </w:rPr>
            </w:pPr>
            <w:r w:rsidRPr="00627DBF">
              <w:rPr>
                <w:rFonts w:ascii="Arial" w:hAnsi="Arial" w:cs="Arial"/>
                <w:b w:val="0"/>
              </w:rPr>
              <w:t>758</w:t>
            </w:r>
          </w:p>
        </w:tc>
      </w:tr>
      <w:tr w:rsidR="00930524" w:rsidRPr="00A90A0B" w:rsidTr="008E57F4">
        <w:trPr>
          <w:trHeight w:val="255"/>
        </w:trPr>
        <w:tc>
          <w:tcPr>
            <w:tcW w:w="4114" w:type="dxa"/>
            <w:gridSpan w:val="4"/>
            <w:tcBorders>
              <w:top w:val="nil"/>
              <w:left w:val="nil"/>
              <w:bottom w:val="nil"/>
              <w:right w:val="nil"/>
            </w:tcBorders>
            <w:noWrap/>
            <w:vAlign w:val="bottom"/>
          </w:tcPr>
          <w:p w:rsidR="00930524" w:rsidRPr="00627DBF" w:rsidRDefault="00930524" w:rsidP="00A90A0B">
            <w:pPr>
              <w:spacing w:after="0" w:line="240" w:lineRule="auto"/>
              <w:rPr>
                <w:rFonts w:ascii="Arial" w:hAnsi="Arial" w:cs="Arial"/>
                <w:b w:val="0"/>
              </w:rPr>
            </w:pPr>
            <w:r w:rsidRPr="00627DBF">
              <w:rPr>
                <w:rFonts w:ascii="Arial" w:hAnsi="Arial" w:cs="Arial"/>
                <w:b w:val="0"/>
              </w:rPr>
              <w:t>Saadud toetused</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rPr>
                <w:rFonts w:ascii="Arial" w:hAnsi="Arial" w:cs="Arial"/>
                <w:b w:val="0"/>
              </w:rPr>
            </w:pPr>
            <w:r w:rsidRPr="00627DBF">
              <w:rPr>
                <w:rFonts w:ascii="Arial" w:hAnsi="Arial" w:cs="Arial"/>
                <w:b w:val="0"/>
              </w:rPr>
              <w:t>9</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jc w:val="right"/>
              <w:rPr>
                <w:rFonts w:ascii="Arial" w:hAnsi="Arial" w:cs="Arial"/>
                <w:b w:val="0"/>
              </w:rPr>
            </w:pPr>
            <w:r w:rsidRPr="00627DBF">
              <w:rPr>
                <w:rFonts w:ascii="Arial" w:hAnsi="Arial" w:cs="Arial"/>
                <w:b w:val="0"/>
              </w:rPr>
              <w:t>421</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jc w:val="right"/>
              <w:rPr>
                <w:rFonts w:ascii="Arial" w:hAnsi="Arial" w:cs="Arial"/>
                <w:b w:val="0"/>
              </w:rPr>
            </w:pPr>
            <w:r w:rsidRPr="00627DBF">
              <w:rPr>
                <w:rFonts w:ascii="Arial" w:hAnsi="Arial" w:cs="Arial"/>
                <w:b w:val="0"/>
              </w:rPr>
              <w:t>772</w:t>
            </w:r>
          </w:p>
        </w:tc>
      </w:tr>
      <w:tr w:rsidR="00930524" w:rsidRPr="00A90A0B" w:rsidTr="008E57F4">
        <w:trPr>
          <w:trHeight w:val="255"/>
        </w:trPr>
        <w:tc>
          <w:tcPr>
            <w:tcW w:w="4114" w:type="dxa"/>
            <w:gridSpan w:val="4"/>
            <w:tcBorders>
              <w:top w:val="nil"/>
              <w:left w:val="nil"/>
              <w:bottom w:val="nil"/>
              <w:right w:val="nil"/>
            </w:tcBorders>
            <w:noWrap/>
            <w:vAlign w:val="bottom"/>
          </w:tcPr>
          <w:p w:rsidR="00930524" w:rsidRPr="00627DBF" w:rsidRDefault="00930524" w:rsidP="00A90A0B">
            <w:pPr>
              <w:spacing w:after="0" w:line="240" w:lineRule="auto"/>
              <w:rPr>
                <w:rFonts w:ascii="Arial" w:hAnsi="Arial" w:cs="Arial"/>
                <w:b w:val="0"/>
              </w:rPr>
            </w:pPr>
            <w:r w:rsidRPr="00627DBF">
              <w:rPr>
                <w:rFonts w:ascii="Arial" w:hAnsi="Arial" w:cs="Arial"/>
                <w:b w:val="0"/>
              </w:rPr>
              <w:t>Kaupade ja teenuste müük</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rPr>
                <w:rFonts w:ascii="Arial" w:hAnsi="Arial" w:cs="Arial"/>
                <w:b w:val="0"/>
              </w:rPr>
            </w:pPr>
            <w:r w:rsidRPr="00627DBF">
              <w:rPr>
                <w:rFonts w:ascii="Arial" w:hAnsi="Arial" w:cs="Arial"/>
                <w:b w:val="0"/>
              </w:rPr>
              <w:t>10</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jc w:val="right"/>
              <w:rPr>
                <w:rFonts w:ascii="Arial" w:hAnsi="Arial" w:cs="Arial"/>
                <w:b w:val="0"/>
              </w:rPr>
            </w:pPr>
            <w:r w:rsidRPr="00627DBF">
              <w:rPr>
                <w:rFonts w:ascii="Arial" w:hAnsi="Arial" w:cs="Arial"/>
                <w:b w:val="0"/>
              </w:rPr>
              <w:t>163</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jc w:val="right"/>
              <w:rPr>
                <w:rFonts w:ascii="Arial" w:hAnsi="Arial" w:cs="Arial"/>
                <w:b w:val="0"/>
              </w:rPr>
            </w:pPr>
            <w:r w:rsidRPr="00627DBF">
              <w:rPr>
                <w:rFonts w:ascii="Arial" w:hAnsi="Arial" w:cs="Arial"/>
                <w:b w:val="0"/>
              </w:rPr>
              <w:t>164</w:t>
            </w:r>
          </w:p>
        </w:tc>
      </w:tr>
      <w:tr w:rsidR="00930524" w:rsidRPr="00A90A0B" w:rsidTr="008E57F4">
        <w:trPr>
          <w:trHeight w:val="255"/>
        </w:trPr>
        <w:tc>
          <w:tcPr>
            <w:tcW w:w="4114" w:type="dxa"/>
            <w:gridSpan w:val="4"/>
            <w:tcBorders>
              <w:top w:val="nil"/>
              <w:left w:val="nil"/>
              <w:bottom w:val="nil"/>
              <w:right w:val="nil"/>
            </w:tcBorders>
            <w:noWrap/>
            <w:vAlign w:val="bottom"/>
          </w:tcPr>
          <w:p w:rsidR="00930524" w:rsidRPr="00627DBF" w:rsidRDefault="00930524" w:rsidP="00A90A0B">
            <w:pPr>
              <w:spacing w:after="0" w:line="240" w:lineRule="auto"/>
              <w:rPr>
                <w:rFonts w:ascii="Arial" w:hAnsi="Arial" w:cs="Arial"/>
                <w:b w:val="0"/>
              </w:rPr>
            </w:pPr>
            <w:r w:rsidRPr="00627DBF">
              <w:rPr>
                <w:rFonts w:ascii="Arial" w:hAnsi="Arial" w:cs="Arial"/>
                <w:b w:val="0"/>
              </w:rPr>
              <w:t>Muud tulud</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rPr>
                <w:rFonts w:ascii="Arial" w:hAnsi="Arial" w:cs="Arial"/>
                <w:b w:val="0"/>
              </w:rPr>
            </w:pPr>
            <w:r w:rsidRPr="00627DBF">
              <w:rPr>
                <w:rFonts w:ascii="Arial" w:hAnsi="Arial" w:cs="Arial"/>
                <w:b w:val="0"/>
              </w:rPr>
              <w:t>11</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jc w:val="right"/>
              <w:rPr>
                <w:rFonts w:ascii="Arial" w:hAnsi="Arial" w:cs="Arial"/>
                <w:b w:val="0"/>
              </w:rPr>
            </w:pPr>
            <w:r w:rsidRPr="00627DBF">
              <w:rPr>
                <w:rFonts w:ascii="Arial" w:hAnsi="Arial" w:cs="Arial"/>
                <w:b w:val="0"/>
              </w:rPr>
              <w:t>9</w:t>
            </w:r>
          </w:p>
        </w:tc>
        <w:tc>
          <w:tcPr>
            <w:tcW w:w="1396" w:type="dxa"/>
            <w:gridSpan w:val="2"/>
            <w:tcBorders>
              <w:top w:val="nil"/>
              <w:left w:val="nil"/>
              <w:bottom w:val="nil"/>
              <w:right w:val="nil"/>
            </w:tcBorders>
            <w:noWrap/>
            <w:vAlign w:val="bottom"/>
          </w:tcPr>
          <w:p w:rsidR="00930524" w:rsidRPr="00627DBF" w:rsidRDefault="00930524" w:rsidP="00A90A0B">
            <w:pPr>
              <w:spacing w:after="0" w:line="240" w:lineRule="auto"/>
              <w:jc w:val="right"/>
              <w:rPr>
                <w:rFonts w:ascii="Arial" w:hAnsi="Arial" w:cs="Arial"/>
                <w:b w:val="0"/>
              </w:rPr>
            </w:pPr>
            <w:r w:rsidRPr="00627DBF">
              <w:rPr>
                <w:rFonts w:ascii="Arial" w:hAnsi="Arial" w:cs="Arial"/>
                <w:b w:val="0"/>
              </w:rPr>
              <w:t>3</w:t>
            </w:r>
          </w:p>
        </w:tc>
      </w:tr>
      <w:tr w:rsidR="00930524" w:rsidRPr="00A90A0B" w:rsidTr="008E57F4">
        <w:trPr>
          <w:trHeight w:val="255"/>
        </w:trPr>
        <w:tc>
          <w:tcPr>
            <w:tcW w:w="4114" w:type="dxa"/>
            <w:gridSpan w:val="4"/>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Tegevustulud kokku</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1409</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1697</w:t>
            </w:r>
          </w:p>
        </w:tc>
      </w:tr>
      <w:tr w:rsidR="00930524" w:rsidRPr="00A90A0B" w:rsidTr="008E57F4">
        <w:trPr>
          <w:gridAfter w:val="1"/>
          <w:wAfter w:w="139" w:type="dxa"/>
          <w:trHeight w:val="255"/>
        </w:trPr>
        <w:tc>
          <w:tcPr>
            <w:tcW w:w="146" w:type="dxa"/>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3829"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Tegevuskulud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Tööjõukulud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r>
      <w:tr w:rsidR="00930524" w:rsidRPr="00A90A0B" w:rsidTr="008E57F4">
        <w:trPr>
          <w:gridAfter w:val="1"/>
          <w:wAfter w:w="139" w:type="dxa"/>
          <w:trHeight w:val="315"/>
        </w:trPr>
        <w:tc>
          <w:tcPr>
            <w:tcW w:w="146" w:type="dxa"/>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c>
          <w:tcPr>
            <w:tcW w:w="3829"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Töötasukulud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12</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Pr>
                <w:rFonts w:ascii="Arial" w:hAnsi="Arial" w:cs="Arial"/>
                <w:b w:val="0"/>
                <w:bCs w:val="0"/>
              </w:rPr>
              <w:t>-509</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-472</w:t>
            </w:r>
          </w:p>
        </w:tc>
      </w:tr>
      <w:tr w:rsidR="00930524" w:rsidRPr="00A90A0B" w:rsidTr="008E57F4">
        <w:trPr>
          <w:gridAfter w:val="1"/>
          <w:wAfter w:w="139" w:type="dxa"/>
          <w:trHeight w:val="255"/>
        </w:trPr>
        <w:tc>
          <w:tcPr>
            <w:tcW w:w="146" w:type="dxa"/>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c>
          <w:tcPr>
            <w:tcW w:w="3829"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Erisoodustused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12</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-2</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-2</w:t>
            </w:r>
          </w:p>
        </w:tc>
      </w:tr>
      <w:tr w:rsidR="00930524" w:rsidRPr="00A90A0B" w:rsidTr="008E57F4">
        <w:trPr>
          <w:gridAfter w:val="1"/>
          <w:wAfter w:w="139" w:type="dxa"/>
          <w:trHeight w:val="255"/>
        </w:trPr>
        <w:tc>
          <w:tcPr>
            <w:tcW w:w="146" w:type="dxa"/>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p>
        </w:tc>
        <w:tc>
          <w:tcPr>
            <w:tcW w:w="3829"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Maksud ja sotsiaalkindlustusmaksed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12</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-176</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-163</w:t>
            </w:r>
          </w:p>
        </w:tc>
      </w:tr>
      <w:tr w:rsidR="00930524" w:rsidRPr="00A90A0B" w:rsidTr="008E57F4">
        <w:trPr>
          <w:gridAfter w:val="1"/>
          <w:wAfter w:w="139" w:type="dxa"/>
          <w:trHeight w:val="255"/>
        </w:trPr>
        <w:tc>
          <w:tcPr>
            <w:tcW w:w="146" w:type="dxa"/>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i/>
                <w:iCs/>
              </w:rPr>
            </w:pPr>
          </w:p>
        </w:tc>
        <w:tc>
          <w:tcPr>
            <w:tcW w:w="3829"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i/>
                <w:iCs/>
              </w:rPr>
            </w:pPr>
            <w:r w:rsidRPr="00A90A0B">
              <w:rPr>
                <w:rFonts w:ascii="Arial" w:hAnsi="Arial" w:cs="Arial"/>
                <w:b w:val="0"/>
                <w:bCs w:val="0"/>
                <w:i/>
                <w:iCs/>
              </w:rPr>
              <w:t>Kokku tööjõukulud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i/>
                <w:iCs/>
              </w:rPr>
            </w:pPr>
            <w:r w:rsidRPr="00A90A0B">
              <w:rPr>
                <w:rFonts w:ascii="Arial" w:hAnsi="Arial" w:cs="Arial"/>
                <w:b w:val="0"/>
                <w:bCs w:val="0"/>
                <w:i/>
                <w:iCs/>
              </w:rPr>
              <w:t>12, 16</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i/>
                <w:iCs/>
              </w:rPr>
            </w:pPr>
            <w:r w:rsidRPr="00A90A0B">
              <w:rPr>
                <w:rFonts w:ascii="Arial" w:hAnsi="Arial" w:cs="Arial"/>
                <w:b w:val="0"/>
                <w:bCs w:val="0"/>
                <w:i/>
                <w:iCs/>
              </w:rPr>
              <w:t>-687</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i/>
                <w:iCs/>
              </w:rPr>
            </w:pPr>
            <w:r w:rsidRPr="00A90A0B">
              <w:rPr>
                <w:rFonts w:ascii="Arial" w:hAnsi="Arial" w:cs="Arial"/>
                <w:b w:val="0"/>
                <w:bCs w:val="0"/>
                <w:i/>
                <w:iCs/>
              </w:rPr>
              <w:t>-637</w:t>
            </w: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Majandamiskulud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13,16</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-367</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-365</w:t>
            </w:r>
          </w:p>
        </w:tc>
      </w:tr>
      <w:tr w:rsidR="00930524" w:rsidRPr="00A90A0B" w:rsidTr="008E57F4">
        <w:trPr>
          <w:gridAfter w:val="1"/>
          <w:wAfter w:w="139" w:type="dxa"/>
          <w:trHeight w:val="31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Antud toetused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14,16</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-132</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-109</w:t>
            </w: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Muud kulud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15,16</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Pr>
                <w:rFonts w:ascii="Arial" w:hAnsi="Arial" w:cs="Arial"/>
                <w:b w:val="0"/>
                <w:bCs w:val="0"/>
              </w:rPr>
              <w:t>-59</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-74</w:t>
            </w: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Põhivara amortisatsioon ja ümberhindlused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5,6,16</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-228</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-145</w:t>
            </w: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Tegevuskulud kokku</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16</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Pr>
                <w:rFonts w:ascii="Arial" w:hAnsi="Arial" w:cs="Arial"/>
              </w:rPr>
              <w:t>-1473</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-1330</w:t>
            </w:r>
          </w:p>
        </w:tc>
      </w:tr>
      <w:tr w:rsidR="00930524" w:rsidRPr="00A90A0B" w:rsidTr="008E57F4">
        <w:trPr>
          <w:gridAfter w:val="1"/>
          <w:wAfter w:w="139" w:type="dxa"/>
          <w:trHeight w:val="255"/>
        </w:trPr>
        <w:tc>
          <w:tcPr>
            <w:tcW w:w="146" w:type="dxa"/>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3829"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Tegevustulem</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154974">
            <w:pPr>
              <w:spacing w:after="0" w:line="240" w:lineRule="auto"/>
              <w:jc w:val="right"/>
              <w:rPr>
                <w:rFonts w:ascii="Arial" w:hAnsi="Arial" w:cs="Arial"/>
              </w:rPr>
            </w:pPr>
            <w:r w:rsidRPr="00A90A0B">
              <w:rPr>
                <w:rFonts w:ascii="Arial" w:hAnsi="Arial" w:cs="Arial"/>
              </w:rPr>
              <w:t>-6</w:t>
            </w:r>
            <w:r>
              <w:rPr>
                <w:rFonts w:ascii="Arial" w:hAnsi="Arial" w:cs="Arial"/>
              </w:rPr>
              <w:t>4</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367</w:t>
            </w:r>
          </w:p>
        </w:tc>
      </w:tr>
      <w:tr w:rsidR="00930524" w:rsidRPr="00A90A0B" w:rsidTr="008E57F4">
        <w:trPr>
          <w:gridAfter w:val="1"/>
          <w:wAfter w:w="139" w:type="dxa"/>
          <w:trHeight w:val="255"/>
        </w:trPr>
        <w:tc>
          <w:tcPr>
            <w:tcW w:w="146" w:type="dxa"/>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3829"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Finantstulud ja -kulud</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rPr>
            </w:pPr>
            <w:r w:rsidRPr="00A90A0B">
              <w:rPr>
                <w:rFonts w:ascii="Arial" w:hAnsi="Arial" w:cs="Arial"/>
                <w:b w:val="0"/>
                <w:bCs w:val="0"/>
              </w:rPr>
              <w:t>Finantskulu</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8</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-7</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b w:val="0"/>
                <w:bCs w:val="0"/>
              </w:rPr>
            </w:pPr>
            <w:r w:rsidRPr="00A90A0B">
              <w:rPr>
                <w:rFonts w:ascii="Arial" w:hAnsi="Arial" w:cs="Arial"/>
                <w:b w:val="0"/>
                <w:bCs w:val="0"/>
              </w:rPr>
              <w:t>-7</w:t>
            </w: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Finantstulud ja -kulud kokku</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-7</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-7</w:t>
            </w:r>
          </w:p>
        </w:tc>
      </w:tr>
      <w:tr w:rsidR="00930524" w:rsidRPr="00A90A0B" w:rsidTr="008E57F4">
        <w:trPr>
          <w:gridAfter w:val="1"/>
          <w:wAfter w:w="139" w:type="dxa"/>
          <w:trHeight w:val="255"/>
        </w:trPr>
        <w:tc>
          <w:tcPr>
            <w:tcW w:w="146" w:type="dxa"/>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i/>
                <w:iCs/>
              </w:rPr>
            </w:pPr>
          </w:p>
        </w:tc>
        <w:tc>
          <w:tcPr>
            <w:tcW w:w="3829"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i/>
                <w:iCs/>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i/>
                <w:iCs/>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i/>
                <w:iCs/>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b w:val="0"/>
                <w:bCs w:val="0"/>
                <w:i/>
                <w:iCs/>
              </w:rPr>
            </w:pPr>
          </w:p>
        </w:tc>
      </w:tr>
      <w:tr w:rsidR="00930524" w:rsidRPr="00A90A0B" w:rsidTr="008E57F4">
        <w:trPr>
          <w:gridAfter w:val="1"/>
          <w:wAfter w:w="139" w:type="dxa"/>
          <w:trHeight w:val="255"/>
        </w:trPr>
        <w:tc>
          <w:tcPr>
            <w:tcW w:w="3975" w:type="dxa"/>
            <w:gridSpan w:val="3"/>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r w:rsidRPr="00A90A0B">
              <w:rPr>
                <w:rFonts w:ascii="Arial" w:hAnsi="Arial" w:cs="Arial"/>
              </w:rPr>
              <w:t>Aruandeperioodi tulem</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Pr>
                <w:rFonts w:ascii="Arial" w:hAnsi="Arial" w:cs="Arial"/>
              </w:rPr>
              <w:t>-71</w:t>
            </w:r>
          </w:p>
        </w:tc>
        <w:tc>
          <w:tcPr>
            <w:tcW w:w="1396" w:type="dxa"/>
            <w:gridSpan w:val="2"/>
            <w:tcBorders>
              <w:top w:val="nil"/>
              <w:left w:val="nil"/>
              <w:bottom w:val="nil"/>
              <w:right w:val="nil"/>
            </w:tcBorders>
            <w:noWrap/>
            <w:vAlign w:val="bottom"/>
          </w:tcPr>
          <w:p w:rsidR="00930524" w:rsidRPr="00A90A0B" w:rsidRDefault="00930524" w:rsidP="00A90A0B">
            <w:pPr>
              <w:spacing w:after="0" w:line="240" w:lineRule="auto"/>
              <w:jc w:val="right"/>
              <w:rPr>
                <w:rFonts w:ascii="Arial" w:hAnsi="Arial" w:cs="Arial"/>
              </w:rPr>
            </w:pPr>
            <w:r w:rsidRPr="00A90A0B">
              <w:rPr>
                <w:rFonts w:ascii="Arial" w:hAnsi="Arial" w:cs="Arial"/>
              </w:rPr>
              <w:t>360</w:t>
            </w: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r>
      <w:tr w:rsidR="00930524" w:rsidRPr="00E766F5" w:rsidTr="008E57F4">
        <w:trPr>
          <w:trHeight w:val="31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F35DF6"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F35DF6"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31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8E57F4">
        <w:trPr>
          <w:trHeight w:val="255"/>
        </w:trPr>
        <w:tc>
          <w:tcPr>
            <w:tcW w:w="285"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3829"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r>
      <w:tr w:rsidR="00930524" w:rsidRPr="00E766F5" w:rsidTr="008E57F4">
        <w:trPr>
          <w:trHeight w:val="315"/>
        </w:trPr>
        <w:tc>
          <w:tcPr>
            <w:tcW w:w="285"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3829"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285"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3829"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285"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3829"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285"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3829"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31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8E57F4">
        <w:trPr>
          <w:trHeight w:val="255"/>
        </w:trPr>
        <w:tc>
          <w:tcPr>
            <w:tcW w:w="285"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3829"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r>
      <w:tr w:rsidR="00930524" w:rsidRPr="00E766F5" w:rsidTr="008E57F4">
        <w:trPr>
          <w:trHeight w:val="255"/>
        </w:trPr>
        <w:tc>
          <w:tcPr>
            <w:tcW w:w="4114" w:type="dxa"/>
            <w:gridSpan w:val="4"/>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96" w:type="dxa"/>
            <w:gridSpan w:val="2"/>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bl>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23" w:name="_Toc199831760"/>
      <w:bookmarkStart w:id="24" w:name="_Toc296507600"/>
      <w:bookmarkStart w:id="25" w:name="_Toc351551076"/>
      <w:bookmarkStart w:id="26" w:name="_Toc418663083"/>
      <w:r w:rsidRPr="00B16179">
        <w:rPr>
          <w:rFonts w:ascii="Times New Roman" w:hAnsi="Times New Roman" w:cs="Times New Roman"/>
          <w:kern w:val="32"/>
          <w:sz w:val="32"/>
          <w:szCs w:val="32"/>
        </w:rPr>
        <w:lastRenderedPageBreak/>
        <w:t>RAHAVOOGUDE ARUANNE</w:t>
      </w:r>
      <w:bookmarkEnd w:id="23"/>
      <w:bookmarkEnd w:id="24"/>
      <w:bookmarkEnd w:id="25"/>
      <w:bookmarkEnd w:id="26"/>
    </w:p>
    <w:p w:rsidR="00930524" w:rsidRPr="00B16179" w:rsidRDefault="00930524" w:rsidP="00B16179">
      <w:pPr>
        <w:spacing w:after="0" w:line="24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(tuhandetes eurodes)</w:t>
      </w:r>
    </w:p>
    <w:tbl>
      <w:tblPr>
        <w:tblW w:w="8431" w:type="dxa"/>
        <w:tblInd w:w="70" w:type="dxa"/>
        <w:tblCellMar>
          <w:left w:w="70" w:type="dxa"/>
          <w:right w:w="70" w:type="dxa"/>
        </w:tblCellMar>
        <w:tblLook w:val="00A0" w:firstRow="1" w:lastRow="0" w:firstColumn="1" w:lastColumn="0" w:noHBand="0" w:noVBand="0"/>
      </w:tblPr>
      <w:tblGrid>
        <w:gridCol w:w="296"/>
        <w:gridCol w:w="4247"/>
        <w:gridCol w:w="1296"/>
        <w:gridCol w:w="1296"/>
        <w:gridCol w:w="1296"/>
      </w:tblGrid>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bookmarkStart w:id="27" w:name="_Toc199831761"/>
            <w:bookmarkStart w:id="28" w:name="_Toc296507601"/>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Lisad</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sidRPr="008E57F4">
              <w:rPr>
                <w:rFonts w:ascii="Arial" w:hAnsi="Arial" w:cs="Arial"/>
              </w:rPr>
              <w:t>31.12.2014</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sidRPr="008E57F4">
              <w:rPr>
                <w:rFonts w:ascii="Arial" w:hAnsi="Arial" w:cs="Arial"/>
              </w:rPr>
              <w:t>31.12.2013</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Rahavood põhitegevusest</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Tegevustulem</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Pr>
                <w:rFonts w:ascii="Arial" w:hAnsi="Arial" w:cs="Arial"/>
                <w:b w:val="0"/>
                <w:bCs w:val="0"/>
              </w:rPr>
              <w:t>-64</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367</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Korrigeerimised</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 xml:space="preserve">Põhivara amortisatsioon </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5,6</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228</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145</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Käibemaksukulu põhivara soetuselt</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15</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2</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24</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Kasum/kahjum põhivara müügist</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5,6</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0</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-2</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Antud sihtfinantseerimine põhivara soetuseks</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14</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10</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0</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Saadud toetused põhivara sihtfinantseerimiseks</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9</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-28</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-394</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i/>
                <w:iCs/>
              </w:rPr>
            </w:pPr>
            <w:r w:rsidRPr="008E57F4">
              <w:rPr>
                <w:rFonts w:ascii="Arial" w:hAnsi="Arial" w:cs="Arial"/>
                <w:b w:val="0"/>
                <w:bCs w:val="0"/>
                <w:i/>
                <w:iCs/>
              </w:rPr>
              <w:t>Kokku korrigeeritud tegevustulem</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i/>
                <w:iCs/>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i/>
                <w:iCs/>
              </w:rPr>
            </w:pPr>
            <w:r>
              <w:rPr>
                <w:rFonts w:ascii="Arial" w:hAnsi="Arial" w:cs="Arial"/>
                <w:b w:val="0"/>
                <w:bCs w:val="0"/>
                <w:i/>
                <w:iCs/>
              </w:rPr>
              <w:t>148</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i/>
                <w:iCs/>
              </w:rPr>
            </w:pPr>
            <w:r w:rsidRPr="008E57F4">
              <w:rPr>
                <w:rFonts w:ascii="Arial" w:hAnsi="Arial" w:cs="Arial"/>
                <w:b w:val="0"/>
                <w:bCs w:val="0"/>
                <w:i/>
                <w:iCs/>
              </w:rPr>
              <w:t>140</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Käibevarade netomuutus</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112</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Kohustuste netomuutus</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Pr>
                <w:rFonts w:ascii="Arial" w:hAnsi="Arial" w:cs="Arial"/>
                <w:b w:val="0"/>
                <w:bCs w:val="0"/>
              </w:rPr>
              <w:t>0</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10</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Kokku rahavood põhitegevusest</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sidRPr="008E57F4">
              <w:rPr>
                <w:rFonts w:ascii="Arial" w:hAnsi="Arial" w:cs="Arial"/>
              </w:rPr>
              <w:t>147</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sidRPr="008E57F4">
              <w:rPr>
                <w:rFonts w:ascii="Arial" w:hAnsi="Arial" w:cs="Arial"/>
              </w:rPr>
              <w:t>262</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Rahavood investeerimistegevusest</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Tasutud põhivara soetamisel</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6</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Pr>
                <w:rFonts w:ascii="Arial" w:hAnsi="Arial" w:cs="Arial"/>
                <w:b w:val="0"/>
                <w:bCs w:val="0"/>
              </w:rPr>
              <w:t>-75</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-801</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Laekunud põhivara müügist</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5</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5</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Laekunud sihtfinantseerimine põhivara soetuseks</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9</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28</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390</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Makstud sihtfinantseerimine põhivara soetuseks</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14</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Pr>
                <w:rFonts w:ascii="Arial" w:hAnsi="Arial" w:cs="Arial"/>
                <w:b w:val="0"/>
                <w:bCs w:val="0"/>
              </w:rPr>
              <w:t>-9</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0</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Rahavood investeerimistegevusest kokku</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sidRPr="008E57F4">
              <w:rPr>
                <w:rFonts w:ascii="Arial" w:hAnsi="Arial" w:cs="Arial"/>
              </w:rPr>
              <w:t>-51</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sidRPr="008E57F4">
              <w:rPr>
                <w:rFonts w:ascii="Arial" w:hAnsi="Arial" w:cs="Arial"/>
              </w:rPr>
              <w:t>-406</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Rahavood finantseerimistegevusest</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Laenud</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8</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70</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82</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Tagasi makstud laenud</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8</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-44</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-40</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Makstud intressid</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Pr>
                <w:rFonts w:ascii="Arial" w:hAnsi="Arial" w:cs="Arial"/>
                <w:b w:val="0"/>
                <w:bCs w:val="0"/>
              </w:rPr>
              <w:t>-7</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-7</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Rahavood finantseerimistegevusest kokku</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Pr>
                <w:rFonts w:ascii="Arial" w:hAnsi="Arial" w:cs="Arial"/>
              </w:rPr>
              <w:t>19</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sidRPr="008E57F4">
              <w:rPr>
                <w:rFonts w:ascii="Arial" w:hAnsi="Arial" w:cs="Arial"/>
              </w:rPr>
              <w:t>35</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Puhas rahavoog</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Pr>
                <w:rFonts w:ascii="Arial" w:hAnsi="Arial" w:cs="Arial"/>
              </w:rPr>
              <w:t>115</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r w:rsidRPr="008E57F4">
              <w:rPr>
                <w:rFonts w:ascii="Arial" w:hAnsi="Arial" w:cs="Arial"/>
              </w:rPr>
              <w:t>-109</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Raha ja selle ekvivalendid perioodi algul</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2</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60</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169</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Raha ja selle ekvivalentide muutus</w:t>
            </w: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6D3458">
            <w:pPr>
              <w:spacing w:after="0" w:line="240" w:lineRule="auto"/>
              <w:jc w:val="right"/>
              <w:rPr>
                <w:rFonts w:ascii="Arial" w:hAnsi="Arial" w:cs="Arial"/>
                <w:b w:val="0"/>
                <w:bCs w:val="0"/>
              </w:rPr>
            </w:pPr>
            <w:r w:rsidRPr="008E57F4">
              <w:rPr>
                <w:rFonts w:ascii="Arial" w:hAnsi="Arial" w:cs="Arial"/>
                <w:b w:val="0"/>
                <w:bCs w:val="0"/>
              </w:rPr>
              <w:t>11</w:t>
            </w:r>
            <w:r>
              <w:rPr>
                <w:rFonts w:ascii="Arial" w:hAnsi="Arial" w:cs="Arial"/>
                <w:b w:val="0"/>
                <w:bCs w:val="0"/>
              </w:rPr>
              <w:t>5</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-109</w:t>
            </w:r>
          </w:p>
        </w:tc>
      </w:tr>
      <w:tr w:rsidR="00930524" w:rsidRPr="008E57F4" w:rsidTr="008E57F4">
        <w:trPr>
          <w:trHeight w:val="255"/>
        </w:trPr>
        <w:tc>
          <w:tcPr>
            <w:tcW w:w="4543" w:type="dxa"/>
            <w:gridSpan w:val="2"/>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Raha ja selle ekvivalendid perioodi lõpul</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2</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Pr>
                <w:rFonts w:ascii="Arial" w:hAnsi="Arial" w:cs="Arial"/>
                <w:b w:val="0"/>
                <w:bCs w:val="0"/>
              </w:rPr>
              <w:t>175</w:t>
            </w:r>
          </w:p>
        </w:tc>
        <w:tc>
          <w:tcPr>
            <w:tcW w:w="1296"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b w:val="0"/>
                <w:bCs w:val="0"/>
              </w:rPr>
            </w:pPr>
            <w:r w:rsidRPr="008E57F4">
              <w:rPr>
                <w:rFonts w:ascii="Arial" w:hAnsi="Arial" w:cs="Arial"/>
                <w:b w:val="0"/>
                <w:bCs w:val="0"/>
              </w:rPr>
              <w:t>60</w:t>
            </w:r>
          </w:p>
        </w:tc>
      </w:tr>
      <w:tr w:rsidR="00930524" w:rsidRPr="008E57F4" w:rsidTr="008E57F4">
        <w:trPr>
          <w:trHeight w:val="255"/>
        </w:trPr>
        <w:tc>
          <w:tcPr>
            <w:tcW w:w="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r>
      <w:tr w:rsidR="00930524" w:rsidRPr="00E766F5" w:rsidTr="008E57F4">
        <w:trPr>
          <w:trHeight w:val="255"/>
        </w:trPr>
        <w:tc>
          <w:tcPr>
            <w:tcW w:w="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r>
      <w:tr w:rsidR="00930524" w:rsidRPr="00E766F5" w:rsidTr="008E57F4">
        <w:trPr>
          <w:trHeight w:val="255"/>
        </w:trPr>
        <w:tc>
          <w:tcPr>
            <w:tcW w:w="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color w:val="FF000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i/>
                <w:iCs/>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i/>
                <w:iCs/>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8E57F4">
        <w:trPr>
          <w:trHeight w:val="255"/>
        </w:trPr>
        <w:tc>
          <w:tcPr>
            <w:tcW w:w="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4247"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r>
      <w:tr w:rsidR="00930524" w:rsidRPr="00E766F5" w:rsidTr="008E57F4">
        <w:trPr>
          <w:trHeight w:val="255"/>
        </w:trPr>
        <w:tc>
          <w:tcPr>
            <w:tcW w:w="4543" w:type="dxa"/>
            <w:gridSpan w:val="2"/>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29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bl>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29" w:name="_Toc418663084"/>
      <w:r w:rsidRPr="00B16179">
        <w:rPr>
          <w:rFonts w:ascii="Times New Roman" w:hAnsi="Times New Roman" w:cs="Times New Roman"/>
          <w:kern w:val="32"/>
          <w:sz w:val="32"/>
          <w:szCs w:val="32"/>
        </w:rPr>
        <w:lastRenderedPageBreak/>
        <w:t>NETOVARA MUUTUSTE ARUANNE</w:t>
      </w:r>
      <w:bookmarkEnd w:id="27"/>
      <w:bookmarkEnd w:id="28"/>
      <w:bookmarkEnd w:id="29"/>
    </w:p>
    <w:p w:rsidR="00930524" w:rsidRPr="00B16179" w:rsidRDefault="00930524" w:rsidP="00B16179">
      <w:pPr>
        <w:spacing w:after="0" w:line="24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(tuhandetes eurodes)</w:t>
      </w:r>
    </w:p>
    <w:tbl>
      <w:tblPr>
        <w:tblW w:w="8438" w:type="dxa"/>
        <w:tblInd w:w="70" w:type="dxa"/>
        <w:tblCellMar>
          <w:left w:w="70" w:type="dxa"/>
          <w:right w:w="70" w:type="dxa"/>
        </w:tblCellMar>
        <w:tblLook w:val="00A0" w:firstRow="1" w:lastRow="0" w:firstColumn="1" w:lastColumn="0" w:noHBand="0" w:noVBand="0"/>
      </w:tblPr>
      <w:tblGrid>
        <w:gridCol w:w="3056"/>
        <w:gridCol w:w="1330"/>
        <w:gridCol w:w="2716"/>
        <w:gridCol w:w="1336"/>
      </w:tblGrid>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p>
        </w:tc>
        <w:tc>
          <w:tcPr>
            <w:tcW w:w="271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Akumuleeritud ülejääk</w:t>
            </w:r>
          </w:p>
        </w:tc>
        <w:tc>
          <w:tcPr>
            <w:tcW w:w="133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KOKKU</w:t>
            </w:r>
          </w:p>
        </w:tc>
      </w:tr>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Saldo seisuga 31.12.2011</w:t>
            </w:r>
          </w:p>
        </w:tc>
        <w:tc>
          <w:tcPr>
            <w:tcW w:w="1330"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sidRPr="008E57F4">
              <w:rPr>
                <w:rFonts w:ascii="Arial" w:hAnsi="Arial" w:cs="Arial"/>
              </w:rPr>
              <w:t>2 155</w:t>
            </w:r>
          </w:p>
        </w:tc>
        <w:tc>
          <w:tcPr>
            <w:tcW w:w="133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sidRPr="008E57F4">
              <w:rPr>
                <w:rFonts w:ascii="Arial" w:hAnsi="Arial" w:cs="Arial"/>
              </w:rPr>
              <w:t>2 155</w:t>
            </w:r>
          </w:p>
        </w:tc>
      </w:tr>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Korrigeerimised</w:t>
            </w:r>
          </w:p>
        </w:tc>
        <w:tc>
          <w:tcPr>
            <w:tcW w:w="1330"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p>
        </w:tc>
        <w:tc>
          <w:tcPr>
            <w:tcW w:w="271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sidRPr="008E57F4">
              <w:rPr>
                <w:rFonts w:ascii="Arial" w:hAnsi="Arial" w:cs="Arial"/>
              </w:rPr>
              <w:t>14</w:t>
            </w:r>
          </w:p>
        </w:tc>
        <w:tc>
          <w:tcPr>
            <w:tcW w:w="133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sidRPr="008E57F4">
              <w:rPr>
                <w:rFonts w:ascii="Arial" w:hAnsi="Arial" w:cs="Arial"/>
              </w:rPr>
              <w:t>14</w:t>
            </w:r>
          </w:p>
        </w:tc>
      </w:tr>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Aruandeperioodi tulem</w:t>
            </w:r>
          </w:p>
        </w:tc>
        <w:tc>
          <w:tcPr>
            <w:tcW w:w="1330"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271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b w:val="0"/>
                <w:bCs w:val="0"/>
              </w:rPr>
            </w:pPr>
            <w:r w:rsidRPr="008E57F4">
              <w:rPr>
                <w:rFonts w:ascii="Arial" w:hAnsi="Arial" w:cs="Arial"/>
                <w:b w:val="0"/>
                <w:bCs w:val="0"/>
              </w:rPr>
              <w:t>1 370</w:t>
            </w:r>
          </w:p>
        </w:tc>
        <w:tc>
          <w:tcPr>
            <w:tcW w:w="133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b w:val="0"/>
                <w:bCs w:val="0"/>
              </w:rPr>
            </w:pPr>
            <w:r w:rsidRPr="008E57F4">
              <w:rPr>
                <w:rFonts w:ascii="Arial" w:hAnsi="Arial" w:cs="Arial"/>
                <w:b w:val="0"/>
                <w:bCs w:val="0"/>
              </w:rPr>
              <w:t>1 370</w:t>
            </w:r>
          </w:p>
        </w:tc>
      </w:tr>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Saldo seisuga 31.12.2012</w:t>
            </w:r>
          </w:p>
        </w:tc>
        <w:tc>
          <w:tcPr>
            <w:tcW w:w="1330"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sidRPr="008E57F4">
              <w:rPr>
                <w:rFonts w:ascii="Arial" w:hAnsi="Arial" w:cs="Arial"/>
              </w:rPr>
              <w:t>3 539</w:t>
            </w:r>
          </w:p>
        </w:tc>
        <w:tc>
          <w:tcPr>
            <w:tcW w:w="133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sidRPr="008E57F4">
              <w:rPr>
                <w:rFonts w:ascii="Arial" w:hAnsi="Arial" w:cs="Arial"/>
              </w:rPr>
              <w:t>3539</w:t>
            </w:r>
          </w:p>
        </w:tc>
      </w:tr>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Aruandeperioodi tulem</w:t>
            </w:r>
          </w:p>
        </w:tc>
        <w:tc>
          <w:tcPr>
            <w:tcW w:w="1330"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271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b w:val="0"/>
                <w:bCs w:val="0"/>
              </w:rPr>
            </w:pPr>
            <w:r w:rsidRPr="008E57F4">
              <w:rPr>
                <w:rFonts w:ascii="Arial" w:hAnsi="Arial" w:cs="Arial"/>
                <w:b w:val="0"/>
                <w:bCs w:val="0"/>
              </w:rPr>
              <w:t>360</w:t>
            </w:r>
          </w:p>
        </w:tc>
        <w:tc>
          <w:tcPr>
            <w:tcW w:w="133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b w:val="0"/>
                <w:bCs w:val="0"/>
              </w:rPr>
            </w:pPr>
            <w:r w:rsidRPr="008E57F4">
              <w:rPr>
                <w:rFonts w:ascii="Arial" w:hAnsi="Arial" w:cs="Arial"/>
                <w:b w:val="0"/>
                <w:bCs w:val="0"/>
              </w:rPr>
              <w:t>360</w:t>
            </w:r>
          </w:p>
        </w:tc>
      </w:tr>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sidRPr="008E57F4">
              <w:rPr>
                <w:rFonts w:ascii="Arial" w:hAnsi="Arial" w:cs="Arial"/>
              </w:rPr>
              <w:t>Saldo seisuga 31.12.2013</w:t>
            </w:r>
          </w:p>
        </w:tc>
        <w:tc>
          <w:tcPr>
            <w:tcW w:w="1330"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sidRPr="008E57F4">
              <w:rPr>
                <w:rFonts w:ascii="Arial" w:hAnsi="Arial" w:cs="Arial"/>
              </w:rPr>
              <w:t>3 899</w:t>
            </w:r>
          </w:p>
        </w:tc>
        <w:tc>
          <w:tcPr>
            <w:tcW w:w="133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sidRPr="008E57F4">
              <w:rPr>
                <w:rFonts w:ascii="Arial" w:hAnsi="Arial" w:cs="Arial"/>
              </w:rPr>
              <w:t>3 899</w:t>
            </w:r>
          </w:p>
        </w:tc>
      </w:tr>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r w:rsidRPr="008E57F4">
              <w:rPr>
                <w:rFonts w:ascii="Arial" w:hAnsi="Arial" w:cs="Arial"/>
                <w:b w:val="0"/>
                <w:bCs w:val="0"/>
              </w:rPr>
              <w:t>Aruandeperioodi tulem</w:t>
            </w:r>
          </w:p>
        </w:tc>
        <w:tc>
          <w:tcPr>
            <w:tcW w:w="1330"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b w:val="0"/>
                <w:bCs w:val="0"/>
              </w:rPr>
            </w:pPr>
          </w:p>
        </w:tc>
        <w:tc>
          <w:tcPr>
            <w:tcW w:w="271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b w:val="0"/>
                <w:bCs w:val="0"/>
              </w:rPr>
            </w:pPr>
            <w:r>
              <w:rPr>
                <w:rFonts w:ascii="Arial" w:hAnsi="Arial" w:cs="Arial"/>
                <w:b w:val="0"/>
                <w:bCs w:val="0"/>
              </w:rPr>
              <w:t>-71</w:t>
            </w:r>
          </w:p>
        </w:tc>
        <w:tc>
          <w:tcPr>
            <w:tcW w:w="133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b w:val="0"/>
                <w:bCs w:val="0"/>
              </w:rPr>
            </w:pPr>
            <w:r>
              <w:rPr>
                <w:rFonts w:ascii="Arial" w:hAnsi="Arial" w:cs="Arial"/>
                <w:b w:val="0"/>
                <w:bCs w:val="0"/>
              </w:rPr>
              <w:t>-71</w:t>
            </w:r>
          </w:p>
        </w:tc>
      </w:tr>
      <w:tr w:rsidR="00930524" w:rsidRPr="008E57F4" w:rsidTr="006536C4">
        <w:trPr>
          <w:trHeight w:val="255"/>
        </w:trPr>
        <w:tc>
          <w:tcPr>
            <w:tcW w:w="3056" w:type="dxa"/>
            <w:tcBorders>
              <w:top w:val="nil"/>
              <w:left w:val="nil"/>
              <w:bottom w:val="nil"/>
              <w:right w:val="nil"/>
            </w:tcBorders>
            <w:noWrap/>
            <w:vAlign w:val="bottom"/>
          </w:tcPr>
          <w:p w:rsidR="00930524" w:rsidRPr="008E57F4" w:rsidRDefault="00930524" w:rsidP="008E57F4">
            <w:pPr>
              <w:spacing w:after="0" w:line="240" w:lineRule="auto"/>
              <w:rPr>
                <w:rFonts w:ascii="Arial" w:hAnsi="Arial" w:cs="Arial"/>
              </w:rPr>
            </w:pPr>
            <w:r>
              <w:rPr>
                <w:rFonts w:ascii="Arial" w:hAnsi="Arial" w:cs="Arial"/>
              </w:rPr>
              <w:t>Saldo seisuga 31.12.2014</w:t>
            </w:r>
          </w:p>
        </w:tc>
        <w:tc>
          <w:tcPr>
            <w:tcW w:w="1330" w:type="dxa"/>
            <w:tcBorders>
              <w:top w:val="nil"/>
              <w:left w:val="nil"/>
              <w:bottom w:val="nil"/>
              <w:right w:val="nil"/>
            </w:tcBorders>
            <w:noWrap/>
            <w:vAlign w:val="bottom"/>
          </w:tcPr>
          <w:p w:rsidR="00930524" w:rsidRPr="008E57F4" w:rsidRDefault="00930524" w:rsidP="008E57F4">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Pr>
                <w:rFonts w:ascii="Arial" w:hAnsi="Arial" w:cs="Arial"/>
              </w:rPr>
              <w:t>3 828</w:t>
            </w:r>
          </w:p>
        </w:tc>
        <w:tc>
          <w:tcPr>
            <w:tcW w:w="1336" w:type="dxa"/>
            <w:tcBorders>
              <w:top w:val="nil"/>
              <w:left w:val="nil"/>
              <w:bottom w:val="nil"/>
              <w:right w:val="nil"/>
            </w:tcBorders>
            <w:noWrap/>
            <w:vAlign w:val="bottom"/>
          </w:tcPr>
          <w:p w:rsidR="00930524" w:rsidRPr="008E57F4" w:rsidRDefault="00930524" w:rsidP="006536C4">
            <w:pPr>
              <w:spacing w:after="0" w:line="240" w:lineRule="auto"/>
              <w:jc w:val="center"/>
              <w:rPr>
                <w:rFonts w:ascii="Arial" w:hAnsi="Arial" w:cs="Arial"/>
              </w:rPr>
            </w:pPr>
            <w:r>
              <w:rPr>
                <w:rFonts w:ascii="Arial" w:hAnsi="Arial" w:cs="Arial"/>
              </w:rPr>
              <w:t>3 828</w:t>
            </w: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2716" w:type="dxa"/>
            <w:tcBorders>
              <w:top w:val="nil"/>
              <w:left w:val="nil"/>
              <w:bottom w:val="nil"/>
              <w:right w:val="nil"/>
            </w:tcBorders>
            <w:noWrap/>
            <w:vAlign w:val="bottom"/>
          </w:tcPr>
          <w:p w:rsidR="00930524" w:rsidRPr="00E766F5" w:rsidRDefault="00930524" w:rsidP="006536C4">
            <w:pPr>
              <w:spacing w:after="0" w:line="240" w:lineRule="auto"/>
              <w:jc w:val="center"/>
              <w:rPr>
                <w:rFonts w:ascii="Arial" w:hAnsi="Arial" w:cs="Arial"/>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color w:val="FF0000"/>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color w:val="FF0000"/>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b w:val="0"/>
                <w:bCs w:val="0"/>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b w:val="0"/>
                <w:bCs w:val="0"/>
              </w:rPr>
            </w:pPr>
          </w:p>
        </w:tc>
      </w:tr>
      <w:tr w:rsidR="00930524" w:rsidRPr="00E766F5" w:rsidTr="00CC4555">
        <w:trPr>
          <w:trHeight w:val="255"/>
        </w:trPr>
        <w:tc>
          <w:tcPr>
            <w:tcW w:w="3056" w:type="dxa"/>
            <w:tcBorders>
              <w:top w:val="nil"/>
              <w:left w:val="nil"/>
              <w:bottom w:val="nil"/>
              <w:right w:val="nil"/>
            </w:tcBorders>
            <w:noWrap/>
            <w:vAlign w:val="bottom"/>
          </w:tcPr>
          <w:p w:rsidR="00930524" w:rsidRPr="00E766F5" w:rsidRDefault="00930524" w:rsidP="00E766F5">
            <w:pPr>
              <w:spacing w:after="0" w:line="240" w:lineRule="auto"/>
              <w:rPr>
                <w:rFonts w:ascii="Arial" w:hAnsi="Arial" w:cs="Arial"/>
              </w:rPr>
            </w:pPr>
          </w:p>
        </w:tc>
        <w:tc>
          <w:tcPr>
            <w:tcW w:w="1330"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271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c>
          <w:tcPr>
            <w:tcW w:w="1336" w:type="dxa"/>
            <w:tcBorders>
              <w:top w:val="nil"/>
              <w:left w:val="nil"/>
              <w:bottom w:val="nil"/>
              <w:right w:val="nil"/>
            </w:tcBorders>
            <w:noWrap/>
            <w:vAlign w:val="bottom"/>
          </w:tcPr>
          <w:p w:rsidR="00930524" w:rsidRPr="00E766F5" w:rsidRDefault="00930524" w:rsidP="00E766F5">
            <w:pPr>
              <w:spacing w:after="0" w:line="240" w:lineRule="auto"/>
              <w:jc w:val="right"/>
              <w:rPr>
                <w:rFonts w:ascii="Arial" w:hAnsi="Arial" w:cs="Arial"/>
              </w:rPr>
            </w:pPr>
          </w:p>
        </w:tc>
      </w:tr>
    </w:tbl>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r w:rsidRPr="00B16179">
        <w:rPr>
          <w:rFonts w:ascii="Times New Roman" w:hAnsi="Times New Roman" w:cs="Times New Roman"/>
          <w:b w:val="0"/>
          <w:kern w:val="32"/>
          <w:sz w:val="24"/>
          <w:szCs w:val="24"/>
          <w:highlight w:val="magenta"/>
        </w:rPr>
        <w:br w:type="page"/>
      </w:r>
      <w:bookmarkStart w:id="30" w:name="_Toc418663085"/>
      <w:r w:rsidRPr="00B16179">
        <w:rPr>
          <w:rFonts w:ascii="Times New Roman" w:hAnsi="Times New Roman" w:cs="Times New Roman"/>
          <w:kern w:val="32"/>
          <w:sz w:val="32"/>
          <w:szCs w:val="32"/>
        </w:rPr>
        <w:lastRenderedPageBreak/>
        <w:t>EELARVE TÄITMISE ARUANNE</w:t>
      </w:r>
      <w:bookmarkEnd w:id="30"/>
    </w:p>
    <w:p w:rsidR="00930524" w:rsidRPr="00B16179" w:rsidRDefault="00930524" w:rsidP="00B16179">
      <w:pPr>
        <w:spacing w:after="0" w:line="24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(tuhandetes eurodes)</w:t>
      </w:r>
    </w:p>
    <w:tbl>
      <w:tblPr>
        <w:tblW w:w="9467" w:type="dxa"/>
        <w:tblInd w:w="60" w:type="dxa"/>
        <w:tblCellMar>
          <w:left w:w="70" w:type="dxa"/>
          <w:right w:w="70" w:type="dxa"/>
        </w:tblCellMar>
        <w:tblLook w:val="00A0" w:firstRow="1" w:lastRow="0" w:firstColumn="1" w:lastColumn="0" w:noHBand="0" w:noVBand="0"/>
      </w:tblPr>
      <w:tblGrid>
        <w:gridCol w:w="1194"/>
        <w:gridCol w:w="966"/>
        <w:gridCol w:w="966"/>
        <w:gridCol w:w="3239"/>
        <w:gridCol w:w="876"/>
        <w:gridCol w:w="1225"/>
        <w:gridCol w:w="1001"/>
      </w:tblGrid>
      <w:tr w:rsidR="00930524" w:rsidRPr="00026DA4" w:rsidTr="0057225A">
        <w:trPr>
          <w:trHeight w:val="250"/>
        </w:trPr>
        <w:tc>
          <w:tcPr>
            <w:tcW w:w="6364" w:type="dxa"/>
            <w:gridSpan w:val="4"/>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Kirje nimetus</w:t>
            </w:r>
          </w:p>
        </w:tc>
        <w:tc>
          <w:tcPr>
            <w:tcW w:w="876" w:type="dxa"/>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Esialgne eelarve</w:t>
            </w:r>
          </w:p>
        </w:tc>
        <w:tc>
          <w:tcPr>
            <w:tcW w:w="1225" w:type="dxa"/>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Lõplik eelarve</w:t>
            </w:r>
          </w:p>
        </w:tc>
        <w:tc>
          <w:tcPr>
            <w:tcW w:w="1001" w:type="dxa"/>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Täitmine</w:t>
            </w:r>
          </w:p>
        </w:tc>
      </w:tr>
      <w:tr w:rsidR="00930524" w:rsidRPr="00026DA4" w:rsidTr="0057225A">
        <w:trPr>
          <w:trHeight w:val="250"/>
        </w:trPr>
        <w:tc>
          <w:tcPr>
            <w:tcW w:w="1194" w:type="dxa"/>
            <w:vMerge w:val="restart"/>
            <w:tcBorders>
              <w:top w:val="nil"/>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Põhitegevuse tulud</w:t>
            </w:r>
          </w:p>
        </w:tc>
        <w:tc>
          <w:tcPr>
            <w:tcW w:w="1932" w:type="dxa"/>
            <w:gridSpan w:val="2"/>
            <w:vMerge w:val="restart"/>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Maksutulud</w:t>
            </w: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Füüsilise isiku tulumaks</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689</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694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708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Maamaks</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93</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93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98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Maksutulud kokku</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783</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788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807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5171" w:type="dxa"/>
            <w:gridSpan w:val="3"/>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Tulud kaupade ja teenuste müügist</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169</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172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181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val="restart"/>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Saadud toetused tegevuskuludeks</w:t>
            </w: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Tasandusfond</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26</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26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26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Toetusfond</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290</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290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297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Muud saadud toetused tegevuskuludeks</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69</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71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72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Saadud toetused tegevuskuludeks kokku</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386</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388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396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Kohaliku tähtsusega maardlate kaevandamisõiguse tasu</w:t>
            </w:r>
          </w:p>
        </w:tc>
        <w:tc>
          <w:tcPr>
            <w:tcW w:w="876" w:type="dxa"/>
            <w:tcBorders>
              <w:top w:val="nil"/>
              <w:left w:val="nil"/>
              <w:bottom w:val="single" w:sz="8" w:space="0" w:color="000000"/>
              <w:right w:val="single" w:sz="8" w:space="0" w:color="000000"/>
            </w:tcBorders>
            <w:noWrap/>
            <w:vAlign w:val="center"/>
          </w:tcPr>
          <w:p w:rsidR="00930524" w:rsidRPr="00026DA4" w:rsidRDefault="008D38E1" w:rsidP="00026DA4">
            <w:pPr>
              <w:spacing w:after="0" w:line="240" w:lineRule="auto"/>
              <w:jc w:val="right"/>
              <w:rPr>
                <w:rFonts w:ascii="Arial" w:hAnsi="Arial" w:cs="Arial"/>
                <w:b w:val="0"/>
                <w:bCs w:val="0"/>
                <w:sz w:val="16"/>
                <w:szCs w:val="16"/>
              </w:rPr>
            </w:pPr>
            <w:r>
              <w:rPr>
                <w:rFonts w:ascii="Arial" w:hAnsi="Arial" w:cs="Arial"/>
                <w:b w:val="0"/>
                <w:bCs w:val="0"/>
                <w:sz w:val="16"/>
                <w:szCs w:val="16"/>
              </w:rPr>
              <w:t>4</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8D38E1">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w:t>
            </w:r>
            <w:r w:rsidR="008D38E1">
              <w:rPr>
                <w:rFonts w:ascii="Arial" w:hAnsi="Arial" w:cs="Arial"/>
                <w:b w:val="0"/>
                <w:bCs w:val="0"/>
                <w:sz w:val="16"/>
                <w:szCs w:val="16"/>
              </w:rPr>
              <w:t>4</w:t>
            </w:r>
            <w:r w:rsidRPr="00026DA4">
              <w:rPr>
                <w:rFonts w:ascii="Arial" w:hAnsi="Arial" w:cs="Arial"/>
                <w:b w:val="0"/>
                <w:bCs w:val="0"/>
                <w:sz w:val="16"/>
                <w:szCs w:val="16"/>
              </w:rPr>
              <w:t xml:space="preserve">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6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Laekumine vee erikasutusest</w:t>
            </w:r>
          </w:p>
        </w:tc>
        <w:tc>
          <w:tcPr>
            <w:tcW w:w="876" w:type="dxa"/>
            <w:tcBorders>
              <w:top w:val="nil"/>
              <w:left w:val="nil"/>
              <w:bottom w:val="single" w:sz="8" w:space="0" w:color="000000"/>
              <w:right w:val="single" w:sz="8" w:space="0" w:color="000000"/>
            </w:tcBorders>
            <w:noWrap/>
            <w:vAlign w:val="center"/>
          </w:tcPr>
          <w:p w:rsidR="00930524" w:rsidRPr="00026DA4" w:rsidRDefault="008D38E1" w:rsidP="00026DA4">
            <w:pPr>
              <w:spacing w:after="0" w:line="240" w:lineRule="auto"/>
              <w:jc w:val="right"/>
              <w:rPr>
                <w:rFonts w:ascii="Arial" w:hAnsi="Arial" w:cs="Arial"/>
                <w:b w:val="0"/>
                <w:bCs w:val="0"/>
                <w:sz w:val="16"/>
                <w:szCs w:val="16"/>
              </w:rPr>
            </w:pPr>
            <w:r>
              <w:rPr>
                <w:rFonts w:ascii="Arial" w:hAnsi="Arial" w:cs="Arial"/>
                <w:b w:val="0"/>
                <w:bCs w:val="0"/>
                <w:sz w:val="16"/>
                <w:szCs w:val="16"/>
              </w:rPr>
              <w:t>1</w:t>
            </w:r>
          </w:p>
        </w:tc>
        <w:tc>
          <w:tcPr>
            <w:tcW w:w="1225" w:type="dxa"/>
            <w:tcBorders>
              <w:top w:val="nil"/>
              <w:left w:val="nil"/>
              <w:bottom w:val="single" w:sz="8" w:space="0" w:color="000000"/>
              <w:right w:val="single" w:sz="8" w:space="0" w:color="000000"/>
            </w:tcBorders>
            <w:noWrap/>
            <w:vAlign w:val="center"/>
          </w:tcPr>
          <w:p w:rsidR="00930524" w:rsidRPr="00026DA4" w:rsidRDefault="008D38E1" w:rsidP="008D38E1">
            <w:pPr>
              <w:spacing w:after="0" w:line="240" w:lineRule="auto"/>
              <w:jc w:val="right"/>
              <w:rPr>
                <w:rFonts w:ascii="Arial" w:hAnsi="Arial" w:cs="Arial"/>
                <w:b w:val="0"/>
                <w:bCs w:val="0"/>
                <w:sz w:val="16"/>
                <w:szCs w:val="16"/>
              </w:rPr>
            </w:pPr>
            <w:r>
              <w:rPr>
                <w:rFonts w:ascii="Arial" w:hAnsi="Arial" w:cs="Arial"/>
                <w:b w:val="0"/>
                <w:bCs w:val="0"/>
                <w:sz w:val="16"/>
                <w:szCs w:val="16"/>
              </w:rPr>
              <w:t>1</w:t>
            </w:r>
            <w:r w:rsidR="00930524" w:rsidRPr="00026DA4">
              <w:rPr>
                <w:rFonts w:ascii="Arial" w:hAnsi="Arial" w:cs="Arial"/>
                <w:b w:val="0"/>
                <w:bCs w:val="0"/>
                <w:sz w:val="16"/>
                <w:szCs w:val="16"/>
              </w:rPr>
              <w:t xml:space="preserve">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Muud tulud varadelt</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0</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Pr>
                <w:rFonts w:ascii="Arial" w:hAnsi="Arial" w:cs="Arial"/>
                <w:b w:val="0"/>
                <w:bCs w:val="0"/>
                <w:sz w:val="16"/>
                <w:szCs w:val="16"/>
              </w:rPr>
              <w:t>0</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Pr>
                <w:rFonts w:ascii="Arial" w:hAnsi="Arial" w:cs="Arial"/>
                <w:b w:val="0"/>
                <w:bCs w:val="0"/>
                <w:sz w:val="16"/>
                <w:szCs w:val="16"/>
              </w:rPr>
              <w:t>0</w:t>
            </w:r>
            <w:r w:rsidRPr="00026DA4">
              <w:rPr>
                <w:rFonts w:ascii="Arial" w:hAnsi="Arial" w:cs="Arial"/>
                <w:b w:val="0"/>
                <w:bCs w:val="0"/>
                <w:sz w:val="16"/>
                <w:szCs w:val="16"/>
              </w:rPr>
              <w:t xml:space="preserve">-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Saastetasud ja keskkonnale tekitatud kahju hüvitis</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0</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57225A">
            <w:pPr>
              <w:spacing w:after="0" w:line="240" w:lineRule="auto"/>
              <w:jc w:val="right"/>
              <w:rPr>
                <w:rFonts w:ascii="Arial" w:hAnsi="Arial" w:cs="Arial"/>
                <w:b w:val="0"/>
                <w:bCs w:val="0"/>
                <w:sz w:val="16"/>
                <w:szCs w:val="16"/>
              </w:rPr>
            </w:pPr>
            <w:r>
              <w:rPr>
                <w:rFonts w:ascii="Arial" w:hAnsi="Arial" w:cs="Arial"/>
                <w:b w:val="0"/>
                <w:bCs w:val="0"/>
                <w:sz w:val="16"/>
                <w:szCs w:val="16"/>
              </w:rPr>
              <w:t>0</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57225A">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w:t>
            </w:r>
            <w:r>
              <w:rPr>
                <w:rFonts w:ascii="Arial" w:hAnsi="Arial" w:cs="Arial"/>
                <w:b w:val="0"/>
                <w:bCs w:val="0"/>
                <w:sz w:val="16"/>
                <w:szCs w:val="16"/>
              </w:rPr>
              <w:t>0</w:t>
            </w:r>
            <w:r w:rsidRPr="00026DA4">
              <w:rPr>
                <w:rFonts w:ascii="Arial" w:hAnsi="Arial" w:cs="Arial"/>
                <w:b w:val="0"/>
                <w:bCs w:val="0"/>
                <w:sz w:val="16"/>
                <w:szCs w:val="16"/>
              </w:rPr>
              <w:t xml:space="preserve">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Muud tegevustulud</w:t>
            </w:r>
          </w:p>
        </w:tc>
        <w:tc>
          <w:tcPr>
            <w:tcW w:w="876" w:type="dxa"/>
            <w:tcBorders>
              <w:top w:val="nil"/>
              <w:left w:val="nil"/>
              <w:bottom w:val="single" w:sz="8" w:space="0" w:color="000000"/>
              <w:right w:val="single" w:sz="8" w:space="0" w:color="000000"/>
            </w:tcBorders>
            <w:noWrap/>
            <w:vAlign w:val="center"/>
          </w:tcPr>
          <w:p w:rsidR="00930524" w:rsidRPr="00026DA4" w:rsidRDefault="008D38E1" w:rsidP="00026DA4">
            <w:pPr>
              <w:spacing w:after="0" w:line="240" w:lineRule="auto"/>
              <w:jc w:val="right"/>
              <w:rPr>
                <w:rFonts w:ascii="Arial" w:hAnsi="Arial" w:cs="Arial"/>
                <w:b w:val="0"/>
                <w:bCs w:val="0"/>
                <w:sz w:val="16"/>
                <w:szCs w:val="16"/>
              </w:rPr>
            </w:pPr>
            <w:r>
              <w:rPr>
                <w:rFonts w:ascii="Arial" w:hAnsi="Arial" w:cs="Arial"/>
                <w:b w:val="0"/>
                <w:bCs w:val="0"/>
                <w:sz w:val="16"/>
                <w:szCs w:val="16"/>
              </w:rPr>
              <w:t>1</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Pr>
                <w:rFonts w:ascii="Arial" w:hAnsi="Arial" w:cs="Arial"/>
                <w:b w:val="0"/>
                <w:bCs w:val="0"/>
                <w:sz w:val="16"/>
                <w:szCs w:val="16"/>
              </w:rPr>
              <w:t xml:space="preserve">                    0</w:t>
            </w:r>
            <w:r w:rsidRPr="00026DA4">
              <w:rPr>
                <w:rFonts w:ascii="Arial" w:hAnsi="Arial" w:cs="Arial"/>
                <w:b w:val="0"/>
                <w:bCs w:val="0"/>
                <w:sz w:val="16"/>
                <w:szCs w:val="16"/>
              </w:rPr>
              <w:t xml:space="preserve">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Muud tegevustulud kokku</w:t>
            </w:r>
          </w:p>
        </w:tc>
        <w:tc>
          <w:tcPr>
            <w:tcW w:w="876" w:type="dxa"/>
            <w:tcBorders>
              <w:top w:val="nil"/>
              <w:left w:val="nil"/>
              <w:bottom w:val="single" w:sz="8" w:space="0" w:color="000000"/>
              <w:right w:val="single" w:sz="8" w:space="0" w:color="000000"/>
            </w:tcBorders>
            <w:noWrap/>
            <w:vAlign w:val="center"/>
          </w:tcPr>
          <w:p w:rsidR="00930524" w:rsidRPr="00026DA4" w:rsidRDefault="008D38E1" w:rsidP="00026DA4">
            <w:pPr>
              <w:spacing w:after="0" w:line="240" w:lineRule="auto"/>
              <w:jc w:val="right"/>
              <w:rPr>
                <w:rFonts w:ascii="Arial" w:hAnsi="Arial" w:cs="Arial"/>
                <w:b w:val="0"/>
                <w:bCs w:val="0"/>
                <w:sz w:val="16"/>
                <w:szCs w:val="16"/>
              </w:rPr>
            </w:pPr>
            <w:r>
              <w:rPr>
                <w:rFonts w:ascii="Arial" w:hAnsi="Arial" w:cs="Arial"/>
                <w:b w:val="0"/>
                <w:bCs w:val="0"/>
                <w:sz w:val="16"/>
                <w:szCs w:val="16"/>
              </w:rPr>
              <w:t>6</w:t>
            </w:r>
          </w:p>
        </w:tc>
        <w:tc>
          <w:tcPr>
            <w:tcW w:w="1225" w:type="dxa"/>
            <w:tcBorders>
              <w:top w:val="nil"/>
              <w:left w:val="nil"/>
              <w:bottom w:val="single" w:sz="8" w:space="0" w:color="000000"/>
              <w:right w:val="single" w:sz="8" w:space="0" w:color="000000"/>
            </w:tcBorders>
            <w:noWrap/>
            <w:vAlign w:val="center"/>
          </w:tcPr>
          <w:p w:rsidR="00930524" w:rsidRPr="00026DA4" w:rsidRDefault="008D38E1" w:rsidP="008D38E1">
            <w:pPr>
              <w:spacing w:after="0" w:line="240" w:lineRule="auto"/>
              <w:jc w:val="right"/>
              <w:rPr>
                <w:rFonts w:ascii="Arial" w:hAnsi="Arial" w:cs="Arial"/>
                <w:b w:val="0"/>
                <w:bCs w:val="0"/>
                <w:sz w:val="16"/>
                <w:szCs w:val="16"/>
              </w:rPr>
            </w:pPr>
            <w:r>
              <w:rPr>
                <w:rFonts w:ascii="Arial" w:hAnsi="Arial" w:cs="Arial"/>
                <w:b w:val="0"/>
                <w:bCs w:val="0"/>
                <w:sz w:val="16"/>
                <w:szCs w:val="16"/>
              </w:rPr>
              <w:t xml:space="preserve">6                       </w:t>
            </w:r>
            <w:r w:rsidR="00930524" w:rsidRPr="00026DA4">
              <w:rPr>
                <w:rFonts w:ascii="Arial" w:hAnsi="Arial" w:cs="Arial"/>
                <w:b w:val="0"/>
                <w:bCs w:val="0"/>
                <w:sz w:val="16"/>
                <w:szCs w:val="16"/>
              </w:rPr>
              <w:t xml:space="preserve">    </w:t>
            </w:r>
          </w:p>
        </w:tc>
        <w:tc>
          <w:tcPr>
            <w:tcW w:w="1001" w:type="dxa"/>
            <w:tcBorders>
              <w:top w:val="nil"/>
              <w:left w:val="nil"/>
              <w:bottom w:val="single" w:sz="8" w:space="0" w:color="000000"/>
              <w:right w:val="single" w:sz="8" w:space="0" w:color="000000"/>
            </w:tcBorders>
            <w:noWrap/>
            <w:vAlign w:val="center"/>
          </w:tcPr>
          <w:p w:rsidR="00930524" w:rsidRPr="00026DA4" w:rsidRDefault="008D38E1" w:rsidP="008D38E1">
            <w:pPr>
              <w:spacing w:after="0" w:line="240" w:lineRule="auto"/>
              <w:jc w:val="right"/>
              <w:rPr>
                <w:rFonts w:ascii="Arial" w:hAnsi="Arial" w:cs="Arial"/>
                <w:b w:val="0"/>
                <w:bCs w:val="0"/>
                <w:sz w:val="16"/>
                <w:szCs w:val="16"/>
              </w:rPr>
            </w:pPr>
            <w:r>
              <w:rPr>
                <w:rFonts w:ascii="Arial" w:hAnsi="Arial" w:cs="Arial"/>
                <w:b w:val="0"/>
                <w:bCs w:val="0"/>
                <w:sz w:val="16"/>
                <w:szCs w:val="16"/>
              </w:rPr>
              <w:t>8</w:t>
            </w:r>
            <w:r w:rsidR="00930524" w:rsidRPr="00026DA4">
              <w:rPr>
                <w:rFonts w:ascii="Arial" w:hAnsi="Arial" w:cs="Arial"/>
                <w:b w:val="0"/>
                <w:bCs w:val="0"/>
                <w:sz w:val="16"/>
                <w:szCs w:val="16"/>
              </w:rPr>
              <w:t xml:space="preserve">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5171" w:type="dxa"/>
            <w:gridSpan w:val="3"/>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Põhitegevuse tulud kokku</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w:t>
            </w:r>
            <w:r>
              <w:rPr>
                <w:rFonts w:ascii="Arial" w:hAnsi="Arial" w:cs="Arial"/>
                <w:b w:val="0"/>
                <w:bCs w:val="0"/>
                <w:sz w:val="16"/>
                <w:szCs w:val="16"/>
              </w:rPr>
              <w:t>343</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Pr>
                <w:rFonts w:ascii="Arial" w:hAnsi="Arial" w:cs="Arial"/>
                <w:b w:val="0"/>
                <w:bCs w:val="0"/>
                <w:sz w:val="16"/>
                <w:szCs w:val="16"/>
              </w:rPr>
              <w:t xml:space="preserve">               </w:t>
            </w:r>
            <w:r w:rsidRPr="00026DA4">
              <w:rPr>
                <w:rFonts w:ascii="Arial" w:hAnsi="Arial" w:cs="Arial"/>
                <w:b w:val="0"/>
                <w:bCs w:val="0"/>
                <w:sz w:val="16"/>
                <w:szCs w:val="16"/>
              </w:rPr>
              <w:t xml:space="preserve">1 349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Pr>
                <w:rFonts w:ascii="Arial" w:hAnsi="Arial" w:cs="Arial"/>
                <w:b w:val="0"/>
                <w:bCs w:val="0"/>
                <w:sz w:val="16"/>
                <w:szCs w:val="16"/>
              </w:rPr>
              <w:t xml:space="preserve">            1</w:t>
            </w:r>
            <w:r w:rsidRPr="00026DA4">
              <w:rPr>
                <w:rFonts w:ascii="Arial" w:hAnsi="Arial" w:cs="Arial"/>
                <w:b w:val="0"/>
                <w:bCs w:val="0"/>
                <w:sz w:val="16"/>
                <w:szCs w:val="16"/>
              </w:rPr>
              <w:t xml:space="preserve">391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val="restart"/>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Times New Roman" w:hAnsi="Times New Roman" w:cs="Times New Roman"/>
                <w:sz w:val="28"/>
                <w:szCs w:val="28"/>
              </w:rPr>
            </w:pPr>
            <w:r w:rsidRPr="00026DA4">
              <w:rPr>
                <w:rFonts w:ascii="Times New Roman" w:hAnsi="Times New Roman" w:cs="Times New Roman"/>
                <w:sz w:val="28"/>
                <w:szCs w:val="28"/>
              </w:rPr>
              <w:t> </w:t>
            </w: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Sotsiaalabitoetused ja muud toetused füüsilistele isikutele</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-120</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122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113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Times New Roman" w:hAnsi="Times New Roman" w:cs="Times New Roman"/>
                <w:sz w:val="28"/>
                <w:szCs w:val="28"/>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Sihtotstarbelised toetused tegevuskuludeks</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-31</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25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24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Times New Roman" w:hAnsi="Times New Roman" w:cs="Times New Roman"/>
                <w:sz w:val="28"/>
                <w:szCs w:val="28"/>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Antud toetused tegevuskuludeks kokku</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-151</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147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137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val="restart"/>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Muud tegevuskulud</w:t>
            </w: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Tööjõukulud</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-694</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697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685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Majandamiskulud</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-426</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435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398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Muud kulud</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-21</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19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10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1932"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3238"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Muud tegevuskulud kokku</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-1141</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1 150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1 093    </w:t>
            </w:r>
          </w:p>
        </w:tc>
      </w:tr>
      <w:tr w:rsidR="00930524" w:rsidRPr="00026DA4" w:rsidTr="0057225A">
        <w:trPr>
          <w:trHeight w:val="250"/>
        </w:trPr>
        <w:tc>
          <w:tcPr>
            <w:tcW w:w="1194" w:type="dxa"/>
            <w:vMerge/>
            <w:tcBorders>
              <w:top w:val="nil"/>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5171" w:type="dxa"/>
            <w:gridSpan w:val="3"/>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Põhitegevuse kulud kokku</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-1292</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1 297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1 230    </w:t>
            </w:r>
          </w:p>
        </w:tc>
      </w:tr>
      <w:tr w:rsidR="00930524" w:rsidRPr="00026DA4" w:rsidTr="0057225A">
        <w:trPr>
          <w:trHeight w:val="250"/>
        </w:trPr>
        <w:tc>
          <w:tcPr>
            <w:tcW w:w="6364" w:type="dxa"/>
            <w:gridSpan w:val="4"/>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Põhitegevuse tulem</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51</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52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161    </w:t>
            </w:r>
          </w:p>
        </w:tc>
      </w:tr>
      <w:tr w:rsidR="00930524" w:rsidRPr="00026DA4" w:rsidTr="0057225A">
        <w:trPr>
          <w:trHeight w:val="250"/>
        </w:trPr>
        <w:tc>
          <w:tcPr>
            <w:tcW w:w="2160" w:type="dxa"/>
            <w:gridSpan w:val="2"/>
            <w:vMerge w:val="restart"/>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Investeerimistegevus</w:t>
            </w: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Põhivara müük (+)</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3</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5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5    </w:t>
            </w:r>
          </w:p>
        </w:tc>
      </w:tr>
      <w:tr w:rsidR="00930524" w:rsidRPr="00026DA4" w:rsidTr="0057225A">
        <w:trPr>
          <w:trHeight w:val="250"/>
        </w:trPr>
        <w:tc>
          <w:tcPr>
            <w:tcW w:w="2160"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Põhivara soetus (-)</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-176</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190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89    </w:t>
            </w:r>
          </w:p>
        </w:tc>
      </w:tr>
      <w:tr w:rsidR="00930524" w:rsidRPr="00026DA4" w:rsidTr="0057225A">
        <w:trPr>
          <w:trHeight w:val="250"/>
        </w:trPr>
        <w:tc>
          <w:tcPr>
            <w:tcW w:w="2160"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Põhivara soetuseks saadav sihtfinantseerimine(+)</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120</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125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28    </w:t>
            </w:r>
          </w:p>
        </w:tc>
      </w:tr>
      <w:tr w:rsidR="00930524" w:rsidRPr="00026DA4" w:rsidTr="0057225A">
        <w:trPr>
          <w:trHeight w:val="250"/>
        </w:trPr>
        <w:tc>
          <w:tcPr>
            <w:tcW w:w="2160"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Põhivara soetuseks antav sihtfinantseerimine(-)</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0</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9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9    </w:t>
            </w:r>
          </w:p>
        </w:tc>
      </w:tr>
      <w:tr w:rsidR="00930524" w:rsidRPr="00026DA4" w:rsidTr="0057225A">
        <w:trPr>
          <w:trHeight w:val="250"/>
        </w:trPr>
        <w:tc>
          <w:tcPr>
            <w:tcW w:w="2160"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Finantstkulud (-)</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-8</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8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8    </w:t>
            </w:r>
          </w:p>
        </w:tc>
      </w:tr>
      <w:tr w:rsidR="00930524" w:rsidRPr="00026DA4" w:rsidTr="0057225A">
        <w:trPr>
          <w:trHeight w:val="250"/>
        </w:trPr>
        <w:tc>
          <w:tcPr>
            <w:tcW w:w="2160"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Investeerimistegevus kokku</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-61</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77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72    </w:t>
            </w:r>
          </w:p>
        </w:tc>
      </w:tr>
      <w:tr w:rsidR="00930524" w:rsidRPr="00026DA4" w:rsidTr="0057225A">
        <w:trPr>
          <w:trHeight w:val="250"/>
        </w:trPr>
        <w:tc>
          <w:tcPr>
            <w:tcW w:w="6364" w:type="dxa"/>
            <w:gridSpan w:val="4"/>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Eelarve tulem (ülejääk (+) / puudujääk (-))</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-9</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25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89    </w:t>
            </w:r>
          </w:p>
        </w:tc>
      </w:tr>
      <w:tr w:rsidR="00930524" w:rsidRPr="00026DA4" w:rsidTr="0057225A">
        <w:trPr>
          <w:trHeight w:val="250"/>
        </w:trPr>
        <w:tc>
          <w:tcPr>
            <w:tcW w:w="2160" w:type="dxa"/>
            <w:gridSpan w:val="2"/>
            <w:vMerge w:val="restart"/>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Finantseerimistegevus</w:t>
            </w: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Kohustuste võtmine (+)</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70</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70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70    </w:t>
            </w:r>
          </w:p>
        </w:tc>
      </w:tr>
      <w:tr w:rsidR="00930524" w:rsidRPr="00026DA4" w:rsidTr="0057225A">
        <w:trPr>
          <w:trHeight w:val="250"/>
        </w:trPr>
        <w:tc>
          <w:tcPr>
            <w:tcW w:w="2160"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Kohustuste tasumine (-)</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-43</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57225A">
            <w:pPr>
              <w:spacing w:after="0" w:line="240" w:lineRule="auto"/>
              <w:jc w:val="right"/>
              <w:rPr>
                <w:rFonts w:ascii="Arial" w:hAnsi="Arial" w:cs="Arial"/>
                <w:b w:val="0"/>
                <w:bCs w:val="0"/>
                <w:sz w:val="16"/>
                <w:szCs w:val="16"/>
              </w:rPr>
            </w:pPr>
            <w:r>
              <w:rPr>
                <w:rFonts w:ascii="Arial" w:hAnsi="Arial" w:cs="Arial"/>
                <w:b w:val="0"/>
                <w:bCs w:val="0"/>
                <w:sz w:val="16"/>
                <w:szCs w:val="16"/>
              </w:rPr>
              <w:t>-44</w:t>
            </w:r>
            <w:r w:rsidRPr="00026DA4">
              <w:rPr>
                <w:rFonts w:ascii="Arial" w:hAnsi="Arial" w:cs="Arial"/>
                <w:b w:val="0"/>
                <w:bCs w:val="0"/>
                <w:sz w:val="16"/>
                <w:szCs w:val="16"/>
              </w:rPr>
              <w:t xml:space="preserve">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57225A">
            <w:pPr>
              <w:spacing w:after="0" w:line="240" w:lineRule="auto"/>
              <w:jc w:val="right"/>
              <w:rPr>
                <w:rFonts w:ascii="Arial" w:hAnsi="Arial" w:cs="Arial"/>
                <w:b w:val="0"/>
                <w:bCs w:val="0"/>
                <w:sz w:val="16"/>
                <w:szCs w:val="16"/>
              </w:rPr>
            </w:pPr>
            <w:r>
              <w:rPr>
                <w:rFonts w:ascii="Arial" w:hAnsi="Arial" w:cs="Arial"/>
                <w:b w:val="0"/>
                <w:bCs w:val="0"/>
                <w:sz w:val="16"/>
                <w:szCs w:val="16"/>
              </w:rPr>
              <w:t>-44</w:t>
            </w:r>
            <w:r w:rsidRPr="00026DA4">
              <w:rPr>
                <w:rFonts w:ascii="Arial" w:hAnsi="Arial" w:cs="Arial"/>
                <w:b w:val="0"/>
                <w:bCs w:val="0"/>
                <w:sz w:val="16"/>
                <w:szCs w:val="16"/>
              </w:rPr>
              <w:t xml:space="preserve">                    </w:t>
            </w:r>
          </w:p>
        </w:tc>
      </w:tr>
      <w:tr w:rsidR="00930524" w:rsidRPr="00026DA4" w:rsidTr="0057225A">
        <w:trPr>
          <w:trHeight w:val="250"/>
        </w:trPr>
        <w:tc>
          <w:tcPr>
            <w:tcW w:w="2160" w:type="dxa"/>
            <w:gridSpan w:val="2"/>
            <w:vMerge/>
            <w:tcBorders>
              <w:top w:val="single" w:sz="8" w:space="0" w:color="000000"/>
              <w:left w:val="single" w:sz="8" w:space="0" w:color="000000"/>
              <w:bottom w:val="single" w:sz="8" w:space="0" w:color="000000"/>
              <w:right w:val="single" w:sz="8" w:space="0" w:color="000000"/>
            </w:tcBorders>
            <w:vAlign w:val="center"/>
          </w:tcPr>
          <w:p w:rsidR="00930524" w:rsidRPr="00026DA4" w:rsidRDefault="00930524" w:rsidP="00026DA4">
            <w:pPr>
              <w:spacing w:after="0" w:line="240" w:lineRule="auto"/>
              <w:rPr>
                <w:rFonts w:ascii="Arial" w:hAnsi="Arial" w:cs="Arial"/>
                <w:sz w:val="16"/>
                <w:szCs w:val="16"/>
              </w:rPr>
            </w:pPr>
          </w:p>
        </w:tc>
        <w:tc>
          <w:tcPr>
            <w:tcW w:w="4204" w:type="dxa"/>
            <w:gridSpan w:val="2"/>
            <w:tcBorders>
              <w:top w:val="single" w:sz="8" w:space="0" w:color="000000"/>
              <w:left w:val="nil"/>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Finantseerimistegevus kokku</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27</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26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26    </w:t>
            </w:r>
          </w:p>
        </w:tc>
      </w:tr>
      <w:tr w:rsidR="00930524" w:rsidRPr="00026DA4" w:rsidTr="0057225A">
        <w:trPr>
          <w:trHeight w:val="250"/>
        </w:trPr>
        <w:tc>
          <w:tcPr>
            <w:tcW w:w="6364" w:type="dxa"/>
            <w:gridSpan w:val="4"/>
            <w:tcBorders>
              <w:top w:val="single" w:sz="8" w:space="0" w:color="000000"/>
              <w:left w:val="single" w:sz="8" w:space="0" w:color="000000"/>
              <w:bottom w:val="single" w:sz="8" w:space="0" w:color="000000"/>
              <w:right w:val="single" w:sz="8" w:space="0" w:color="000000"/>
            </w:tcBorders>
            <w:noWrap/>
            <w:vAlign w:val="center"/>
          </w:tcPr>
          <w:p w:rsidR="00930524" w:rsidRPr="00026DA4" w:rsidRDefault="00930524" w:rsidP="00026DA4">
            <w:pPr>
              <w:spacing w:after="0" w:line="240" w:lineRule="auto"/>
              <w:rPr>
                <w:rFonts w:ascii="Arial" w:hAnsi="Arial" w:cs="Arial"/>
                <w:sz w:val="16"/>
                <w:szCs w:val="16"/>
              </w:rPr>
            </w:pPr>
            <w:r w:rsidRPr="00026DA4">
              <w:rPr>
                <w:rFonts w:ascii="Arial" w:hAnsi="Arial" w:cs="Arial"/>
                <w:sz w:val="16"/>
                <w:szCs w:val="16"/>
              </w:rPr>
              <w:t>Likviidsete varade muutus (+ suurenemine, - vähenemine)</w:t>
            </w:r>
          </w:p>
        </w:tc>
        <w:tc>
          <w:tcPr>
            <w:tcW w:w="876"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18</w:t>
            </w:r>
          </w:p>
        </w:tc>
        <w:tc>
          <w:tcPr>
            <w:tcW w:w="1225"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    </w:t>
            </w:r>
          </w:p>
        </w:tc>
        <w:tc>
          <w:tcPr>
            <w:tcW w:w="1001" w:type="dxa"/>
            <w:tcBorders>
              <w:top w:val="nil"/>
              <w:left w:val="nil"/>
              <w:bottom w:val="single" w:sz="8" w:space="0" w:color="000000"/>
              <w:right w:val="single" w:sz="8" w:space="0" w:color="000000"/>
            </w:tcBorders>
            <w:noWrap/>
            <w:vAlign w:val="center"/>
          </w:tcPr>
          <w:p w:rsidR="00930524" w:rsidRPr="00026DA4" w:rsidRDefault="00930524" w:rsidP="00026DA4">
            <w:pPr>
              <w:spacing w:after="0" w:line="240" w:lineRule="auto"/>
              <w:jc w:val="right"/>
              <w:rPr>
                <w:rFonts w:ascii="Arial" w:hAnsi="Arial" w:cs="Arial"/>
                <w:b w:val="0"/>
                <w:bCs w:val="0"/>
                <w:sz w:val="16"/>
                <w:szCs w:val="16"/>
              </w:rPr>
            </w:pPr>
            <w:r w:rsidRPr="00026DA4">
              <w:rPr>
                <w:rFonts w:ascii="Arial" w:hAnsi="Arial" w:cs="Arial"/>
                <w:b w:val="0"/>
                <w:bCs w:val="0"/>
                <w:sz w:val="16"/>
                <w:szCs w:val="16"/>
              </w:rPr>
              <w:t xml:space="preserve">                 114    </w:t>
            </w:r>
          </w:p>
        </w:tc>
      </w:tr>
    </w:tbl>
    <w:p w:rsidR="00930524" w:rsidRPr="00B16179" w:rsidRDefault="00930524" w:rsidP="00B16179">
      <w:pPr>
        <w:keepNext/>
        <w:spacing w:before="240" w:after="60" w:line="240" w:lineRule="auto"/>
        <w:outlineLvl w:val="0"/>
        <w:rPr>
          <w:rFonts w:ascii="Times New Roman" w:hAnsi="Times New Roman" w:cs="Times New Roman"/>
          <w:b w:val="0"/>
          <w:kern w:val="32"/>
          <w:sz w:val="24"/>
          <w:szCs w:val="24"/>
        </w:rPr>
      </w:pPr>
    </w:p>
    <w:p w:rsidR="00930524" w:rsidRPr="00B16179" w:rsidRDefault="00930524" w:rsidP="00B16179">
      <w:pPr>
        <w:spacing w:after="0"/>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Eelarve täitmise aruanne on koostatud kassapõhisel pritsiibil ning see ei ole konsolideerimata finantsaruannetega võrreldav. Vt lisa 18</w:t>
      </w: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31" w:name="_Toc296507602"/>
      <w:bookmarkStart w:id="32" w:name="_Toc351551079"/>
      <w:r w:rsidRPr="00B16179">
        <w:rPr>
          <w:rFonts w:ascii="Times New Roman" w:hAnsi="Times New Roman" w:cs="Times New Roman"/>
          <w:kern w:val="32"/>
          <w:sz w:val="32"/>
          <w:szCs w:val="32"/>
        </w:rPr>
        <w:br w:type="page"/>
      </w:r>
      <w:bookmarkStart w:id="33" w:name="_Toc418663086"/>
      <w:r w:rsidRPr="00B16179">
        <w:rPr>
          <w:rFonts w:ascii="Times New Roman" w:hAnsi="Times New Roman" w:cs="Times New Roman"/>
          <w:kern w:val="32"/>
          <w:sz w:val="32"/>
          <w:szCs w:val="32"/>
        </w:rPr>
        <w:lastRenderedPageBreak/>
        <w:t>Lisa 1 Raamatupidamise aastaaruande koostamisel kasutatud arvestusmeetodid ja hindamisalused</w:t>
      </w:r>
      <w:bookmarkEnd w:id="16"/>
      <w:bookmarkEnd w:id="17"/>
      <w:bookmarkEnd w:id="31"/>
      <w:bookmarkEnd w:id="32"/>
      <w:bookmarkEnd w:id="33"/>
    </w:p>
    <w:p w:rsidR="00930524" w:rsidRPr="00B16179" w:rsidRDefault="00930524" w:rsidP="00B16179">
      <w:pPr>
        <w:spacing w:after="0" w:line="360" w:lineRule="auto"/>
        <w:jc w:val="both"/>
        <w:rPr>
          <w:rFonts w:ascii="Times New Roman" w:hAnsi="Times New Roman" w:cs="Times New Roman"/>
          <w:sz w:val="24"/>
          <w:szCs w:val="24"/>
        </w:rPr>
      </w:pPr>
    </w:p>
    <w:p w:rsidR="00930524" w:rsidRPr="00B16179" w:rsidRDefault="00930524" w:rsidP="00B16179">
      <w:pPr>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Käesolev 2014</w:t>
      </w:r>
      <w:r w:rsidRPr="00B16179">
        <w:rPr>
          <w:rFonts w:ascii="Times New Roman" w:hAnsi="Times New Roman" w:cs="Times New Roman"/>
          <w:b w:val="0"/>
          <w:bCs w:val="0"/>
          <w:sz w:val="24"/>
          <w:szCs w:val="24"/>
        </w:rPr>
        <w:t xml:space="preserve"> aasta raamatupidamise aastaaruanne on koostatud kooskõlas Eesti Vabariigi hea raamatupidamistavaga ja vastavuses üldeeskirjas esitatud arvestuspõhimõtetega.</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Hea raamatupidamistava tugineb rahvusvaheliselt tunnustatud arvestuspõhimõtetele (Euroopa Liidu raamatupidamise direktiivid, rahvusvahelised finantsarvestuse standardid ja rahvusvahelised avaliku sektori raamatupidamise standardid) ning selle põhinõuded on kehtestatud Eesti Vabariigi raamatupidamise seaduses, mida täiendavad Raamatupidamise Toimkonna poolt välja antud juhendid ning Riigi raamatupidamise üldeeskirjas sätestatud nõuded.</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Raamatupidamise aastaaruanne on koostatud tuhandetes eurodes.</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sz w:val="24"/>
          <w:szCs w:val="24"/>
        </w:rPr>
      </w:pPr>
      <w:r w:rsidRPr="00B16179">
        <w:rPr>
          <w:rFonts w:ascii="Times New Roman" w:hAnsi="Times New Roman" w:cs="Times New Roman"/>
          <w:sz w:val="24"/>
          <w:szCs w:val="24"/>
        </w:rPr>
        <w:t>Konsolideerimine</w:t>
      </w:r>
    </w:p>
    <w:p w:rsidR="00930524" w:rsidRPr="00B16179" w:rsidRDefault="00930524" w:rsidP="00B16179">
      <w:pPr>
        <w:spacing w:after="0" w:line="360" w:lineRule="auto"/>
        <w:jc w:val="both"/>
        <w:rPr>
          <w:rFonts w:ascii="Times New Roman" w:hAnsi="Times New Roman" w:cs="Times New Roman"/>
          <w:b w:val="0"/>
          <w:sz w:val="24"/>
          <w:szCs w:val="24"/>
        </w:rPr>
      </w:pPr>
      <w:r w:rsidRPr="00B16179">
        <w:rPr>
          <w:rFonts w:ascii="Times New Roman" w:hAnsi="Times New Roman" w:cs="Times New Roman"/>
          <w:b w:val="0"/>
          <w:sz w:val="24"/>
          <w:szCs w:val="24"/>
        </w:rPr>
        <w:t>Viru-Nigula Vallavolikogu poolt 27.05.2000.a asutatud Viru-Nigula Ühismajandi Vara- ja Tööosakute Kompensatsiooni Sihtasutust ei konsolideerita Viru-Nigula Vallavalitsuse bilanssi tulenevalt Raamatupidamise seaduse §-st 29 lg 4.</w:t>
      </w:r>
    </w:p>
    <w:p w:rsidR="00930524" w:rsidRPr="00B16179" w:rsidRDefault="00930524" w:rsidP="00B16179">
      <w:pPr>
        <w:spacing w:after="0" w:line="360" w:lineRule="auto"/>
        <w:jc w:val="both"/>
        <w:rPr>
          <w:rFonts w:ascii="Times New Roman" w:hAnsi="Times New Roman" w:cs="Times New Roman"/>
          <w:b w:val="0"/>
          <w:sz w:val="24"/>
          <w:szCs w:val="24"/>
        </w:rPr>
      </w:pPr>
    </w:p>
    <w:p w:rsidR="00930524" w:rsidRPr="00B16179" w:rsidRDefault="00930524" w:rsidP="00B16179">
      <w:pPr>
        <w:spacing w:after="0" w:line="360" w:lineRule="auto"/>
        <w:jc w:val="both"/>
        <w:rPr>
          <w:rFonts w:ascii="Times New Roman" w:hAnsi="Times New Roman" w:cs="Times New Roman"/>
          <w:sz w:val="24"/>
          <w:szCs w:val="24"/>
        </w:rPr>
      </w:pPr>
      <w:r w:rsidRPr="00B16179">
        <w:rPr>
          <w:rFonts w:ascii="Times New Roman" w:hAnsi="Times New Roman" w:cs="Times New Roman"/>
          <w:sz w:val="24"/>
          <w:szCs w:val="24"/>
        </w:rPr>
        <w:t>Raha ja raha ekvivalendid</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Bilansis kajastatakse raha ja pangakontode kirjel kassas olevat sularaha, arvelduskontode jääke (v.a arvelduskrediit) ja lühiajalisi tähtajalisi deposiite.</w:t>
      </w:r>
    </w:p>
    <w:p w:rsidR="00930524" w:rsidRPr="00B16179" w:rsidRDefault="00930524" w:rsidP="00B16179">
      <w:pPr>
        <w:spacing w:after="0" w:line="360" w:lineRule="auto"/>
        <w:jc w:val="both"/>
        <w:rPr>
          <w:rFonts w:ascii="Times New Roman" w:hAnsi="Times New Roman" w:cs="Times New Roman"/>
          <w:sz w:val="24"/>
          <w:szCs w:val="24"/>
        </w:rPr>
      </w:pPr>
    </w:p>
    <w:p w:rsidR="00930524" w:rsidRPr="00B16179" w:rsidRDefault="00930524" w:rsidP="00B16179">
      <w:pPr>
        <w:spacing w:after="0" w:line="360" w:lineRule="auto"/>
        <w:jc w:val="both"/>
        <w:rPr>
          <w:rFonts w:ascii="Times New Roman" w:hAnsi="Times New Roman" w:cs="Times New Roman"/>
          <w:sz w:val="24"/>
          <w:szCs w:val="24"/>
        </w:rPr>
      </w:pPr>
      <w:r w:rsidRPr="00B16179">
        <w:rPr>
          <w:rFonts w:ascii="Times New Roman" w:hAnsi="Times New Roman" w:cs="Times New Roman"/>
          <w:sz w:val="24"/>
          <w:szCs w:val="24"/>
        </w:rPr>
        <w:t>Nõuded</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Nõudeid kajastatakse bilansis nõudeõiguse tekkimise momendil ning hinnatakse lähtuvalt tõenäoliselt laekuvatest summadest. Võimaluse korral hinnatakse iga konkreetse kliendi laekumata nõudeid eraldi, arvestades teadaolevat informatsiooni kliendi maksevõime kohta.</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Suure hulga samaliigiliste nõuete laekumise tõenäosust hinnatakse grupi baasil, võttes arvesse eelmiste perioodide statistikat sarnaste nõuete laekumise kohta. Ebatõenäoliselt laekuvad nõuded on bilansis tõenäoliselt laekuva summani alla hinnatud. Aruandeperioodil laekunud, kuid varasematel perioodidel kuludesse kantud nõuded on kajastatud aruandeperioodi ebatõenäoliste nõuete kulu vähendusena. Nõue loetakse lootusetuks, kui juhtkonna hinnangul puuduvad võimalused nõude kogumiseks. Lootusetud nõuded on bilansist välja kantud.</w:t>
      </w:r>
    </w:p>
    <w:p w:rsidR="00930524" w:rsidRPr="00B16179" w:rsidRDefault="00930524" w:rsidP="00B16179">
      <w:pPr>
        <w:spacing w:after="0" w:line="360" w:lineRule="auto"/>
        <w:jc w:val="both"/>
        <w:rPr>
          <w:rFonts w:ascii="Times New Roman" w:hAnsi="Times New Roman" w:cs="Times New Roman"/>
          <w:bCs w:val="0"/>
          <w:sz w:val="24"/>
          <w:szCs w:val="24"/>
        </w:rPr>
      </w:pPr>
    </w:p>
    <w:p w:rsidR="00930524" w:rsidRPr="00B16179" w:rsidRDefault="00930524" w:rsidP="00B16179">
      <w:pPr>
        <w:spacing w:after="0" w:line="360" w:lineRule="auto"/>
        <w:jc w:val="both"/>
        <w:rPr>
          <w:rFonts w:ascii="Times New Roman" w:hAnsi="Times New Roman" w:cs="Times New Roman"/>
          <w:sz w:val="24"/>
          <w:szCs w:val="24"/>
        </w:rPr>
      </w:pPr>
      <w:r w:rsidRPr="00B16179">
        <w:rPr>
          <w:rFonts w:ascii="Times New Roman" w:hAnsi="Times New Roman" w:cs="Times New Roman"/>
          <w:sz w:val="24"/>
          <w:szCs w:val="24"/>
        </w:rPr>
        <w:lastRenderedPageBreak/>
        <w:t>Materiaalne põhivara</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Materiaalseks põhivaraks loetakse varasid hinnangulise kasuliku tööeaga üle ühe aasta ja soetusmaksumusega alates 2 000 eurost. Varad, mille kasulik tööiga on üle 1 aasta, kuid mille soetusmaksumus on alla 2 000 euro, kajastatakse soetamisel väheväärtusliku inventarina ja kantakse kulusse. Põhivara rekonstrueerimisväljaminekud, mis pikendavad vara kasulikku tööiga ning tõstavad vara kvaliteeti või tööjõudlust üle algselt arvatud taseme, kapitaliseeritakse bilansis põhivarana. Põhivara remondi- ja hoolduskulud, mis tehakse eesmärgiga säilitada vara esialgset taset, kajastatakse nende kulude tekkimisel aruandeperioodi kuludes. Põhivarasid kajastatakse soetusmaksumuses, millest on maha arvatud akumuleeritud kulum. Kulumi arvestamisel kasutatakse lineaarset meetodit. Kulumi norm määratakse igale põhivara objektile eraldi, sõltuvalt selle kasulikust tööeast.</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Amortisatsiooninormid aastas on põhivara gruppidele järgmised:</w:t>
      </w:r>
    </w:p>
    <w:p w:rsidR="00930524" w:rsidRPr="00B16179" w:rsidRDefault="00930524" w:rsidP="00B16179">
      <w:pPr>
        <w:numPr>
          <w:ilvl w:val="0"/>
          <w:numId w:val="2"/>
        </w:num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Hooned</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20-50 a</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2-5%</w:t>
      </w:r>
    </w:p>
    <w:p w:rsidR="00930524" w:rsidRPr="00B16179" w:rsidRDefault="00930524" w:rsidP="00B16179">
      <w:pPr>
        <w:numPr>
          <w:ilvl w:val="0"/>
          <w:numId w:val="2"/>
        </w:num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Rajatised</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10-40 a</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2,5-10%</w:t>
      </w:r>
    </w:p>
    <w:p w:rsidR="00930524" w:rsidRPr="00B16179" w:rsidRDefault="00930524" w:rsidP="00B16179">
      <w:pPr>
        <w:numPr>
          <w:ilvl w:val="0"/>
          <w:numId w:val="2"/>
        </w:num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Masinad ja seadmed</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5-10 a</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10-20%</w:t>
      </w:r>
    </w:p>
    <w:p w:rsidR="00930524" w:rsidRPr="00B16179" w:rsidRDefault="00930524" w:rsidP="00B16179">
      <w:pPr>
        <w:numPr>
          <w:ilvl w:val="0"/>
          <w:numId w:val="2"/>
        </w:num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Arvutustehnika</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2-3 a</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33-50 %</w:t>
      </w:r>
      <w:r w:rsidRPr="00B16179">
        <w:rPr>
          <w:rFonts w:ascii="Times New Roman" w:hAnsi="Times New Roman" w:cs="Times New Roman"/>
          <w:b w:val="0"/>
          <w:bCs w:val="0"/>
          <w:sz w:val="24"/>
          <w:szCs w:val="24"/>
        </w:rPr>
        <w:tab/>
      </w:r>
    </w:p>
    <w:p w:rsidR="00930524" w:rsidRPr="00B16179" w:rsidRDefault="00930524" w:rsidP="00B16179">
      <w:pPr>
        <w:numPr>
          <w:ilvl w:val="0"/>
          <w:numId w:val="2"/>
        </w:num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Inventar</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2-10 a</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10-50%</w:t>
      </w:r>
    </w:p>
    <w:p w:rsidR="00930524" w:rsidRPr="00B16179" w:rsidRDefault="00930524" w:rsidP="00B16179">
      <w:pPr>
        <w:numPr>
          <w:ilvl w:val="0"/>
          <w:numId w:val="2"/>
        </w:num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Immateriaalne põhivara</w:t>
      </w:r>
      <w:r w:rsidRPr="00B16179">
        <w:rPr>
          <w:rFonts w:ascii="Times New Roman" w:hAnsi="Times New Roman" w:cs="Times New Roman"/>
          <w:b w:val="0"/>
          <w:bCs w:val="0"/>
          <w:sz w:val="24"/>
          <w:szCs w:val="24"/>
        </w:rPr>
        <w:tab/>
        <w:t>2-20 a</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5-50%</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Maad ja kunstiväärtusi, mille väärtus aja jooksul ei vähene, ei amortiseerita.</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Bilansivälised varad</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Väikevara on väheväärtuslik vara, mille soetusmaksumus on alates 50 EURO`st (käibemaksuta) kuni Riigi Raamatupidamise Üldeeskirjas kehtestatud määrani. Väikevara kantakse kuludesse soetamise hetkel. Raamatupidamises peetakse väheväärtusliku pika kasutuseaga väikevarade arvestust bilansiväliselt, allasutuste lõikes. Väikevara võetakse arvele vastava sisulise märkega arvel, mille on kinnitanud asutuse juht. Väikevara bilansiväline arvestus lõpetatakse asutuse juhi ettepanekul vara purunemisel, hävimisel mahakandmisakti alusel.</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sz w:val="24"/>
          <w:szCs w:val="24"/>
        </w:rPr>
      </w:pPr>
      <w:r w:rsidRPr="00B16179">
        <w:rPr>
          <w:rFonts w:ascii="Times New Roman" w:hAnsi="Times New Roman" w:cs="Times New Roman"/>
          <w:sz w:val="24"/>
          <w:szCs w:val="24"/>
        </w:rPr>
        <w:t>Kinnisvarainvesteeringud</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Kinnisvarainvesteering on kinnisvaraobjekt (maa, hoone (või osa hoonest) või mõlemad), mida ettevõte hoiab eelkõige renditulu teenimise, väärtuse kasvu või mõlemal eesmärgil, </w:t>
      </w:r>
      <w:r w:rsidRPr="00B16179">
        <w:rPr>
          <w:rFonts w:ascii="Times New Roman" w:hAnsi="Times New Roman" w:cs="Times New Roman"/>
          <w:b w:val="0"/>
          <w:bCs w:val="0"/>
          <w:sz w:val="24"/>
          <w:szCs w:val="24"/>
        </w:rPr>
        <w:lastRenderedPageBreak/>
        <w:t xml:space="preserve">mitte aga kasutamiseks toodete või teenuste tootmisel, halduseesmärkidel või müügiks tavapärase äritegevuse käigus. </w:t>
      </w:r>
    </w:p>
    <w:p w:rsidR="00930524" w:rsidRPr="00B16179" w:rsidRDefault="00930524" w:rsidP="00B16179">
      <w:pPr>
        <w:spacing w:after="0" w:line="360" w:lineRule="auto"/>
        <w:jc w:val="both"/>
        <w:rPr>
          <w:rFonts w:ascii="Times New Roman" w:hAnsi="Times New Roman" w:cs="Times New Roman"/>
          <w:sz w:val="24"/>
          <w:szCs w:val="24"/>
        </w:rPr>
      </w:pPr>
    </w:p>
    <w:p w:rsidR="00930524" w:rsidRPr="00B16179" w:rsidRDefault="00930524" w:rsidP="00B16179">
      <w:pPr>
        <w:spacing w:after="0" w:line="360" w:lineRule="auto"/>
        <w:jc w:val="both"/>
        <w:rPr>
          <w:rFonts w:ascii="Times New Roman" w:hAnsi="Times New Roman" w:cs="Times New Roman"/>
          <w:sz w:val="24"/>
          <w:szCs w:val="24"/>
        </w:rPr>
      </w:pPr>
      <w:r w:rsidRPr="00B16179">
        <w:rPr>
          <w:rFonts w:ascii="Times New Roman" w:hAnsi="Times New Roman" w:cs="Times New Roman"/>
          <w:sz w:val="24"/>
          <w:szCs w:val="24"/>
        </w:rPr>
        <w:t>Renditud varad</w:t>
      </w:r>
    </w:p>
    <w:p w:rsidR="00930524" w:rsidRPr="00B16179" w:rsidRDefault="00930524" w:rsidP="00B16179">
      <w:pPr>
        <w:spacing w:after="0" w:line="360" w:lineRule="auto"/>
        <w:jc w:val="both"/>
        <w:rPr>
          <w:rFonts w:ascii="Times New Roman" w:hAnsi="Times New Roman" w:cs="Times New Roman"/>
          <w:b w:val="0"/>
          <w:sz w:val="24"/>
          <w:szCs w:val="24"/>
        </w:rPr>
      </w:pPr>
      <w:r w:rsidRPr="00B16179">
        <w:rPr>
          <w:rFonts w:ascii="Times New Roman" w:hAnsi="Times New Roman" w:cs="Times New Roman"/>
          <w:b w:val="0"/>
          <w:sz w:val="24"/>
          <w:szCs w:val="24"/>
        </w:rPr>
        <w:t>Kapitalirendina käsitletakse rendilepingut, mille puhul kõik olulised varad omandiga seonduvad riskid ja hüved kanduvad üle rentnikule. Muud rendilepingud kajastatakse kasutusrendina.</w:t>
      </w:r>
    </w:p>
    <w:p w:rsidR="00930524" w:rsidRPr="00B16179" w:rsidRDefault="00930524" w:rsidP="00B16179">
      <w:pPr>
        <w:spacing w:after="0" w:line="360" w:lineRule="auto"/>
        <w:jc w:val="both"/>
        <w:rPr>
          <w:rFonts w:ascii="Times New Roman" w:hAnsi="Times New Roman" w:cs="Times New Roman"/>
          <w:b w:val="0"/>
          <w:sz w:val="24"/>
          <w:szCs w:val="24"/>
        </w:rPr>
      </w:pPr>
      <w:r w:rsidRPr="00B16179">
        <w:rPr>
          <w:rFonts w:ascii="Times New Roman" w:hAnsi="Times New Roman" w:cs="Times New Roman"/>
          <w:b w:val="0"/>
          <w:sz w:val="24"/>
          <w:szCs w:val="24"/>
        </w:rPr>
        <w:t>Kasutusrendi tingimustel väljarenditud vara kajastatakse bilansis tavakorras, analoogselt muule ettevõtte bilansis kajastatavale varale. Väljarenditavat vara amortiseeritakse lähtudes ettevõttes sama tüüpi varade osas rakendatavatest amortiseerimispõhimõtetest. Kasutusrendimaksed kajastatakse rendiperioodi jooksul lineaarselt tuluna. Kasutusrendi lepingute sõlmimisega otseselt kaasnevad esmased kulutused kajastatakse rendileandja bilansis varana (renditava varaga samal kirjel) ja amortiseeritakse kulusse rendiperioodi jooksul proportsionaalselt renditulu kajastamisega.</w:t>
      </w:r>
    </w:p>
    <w:p w:rsidR="00930524" w:rsidRPr="00B16179" w:rsidRDefault="00930524" w:rsidP="00B16179">
      <w:pPr>
        <w:spacing w:after="0" w:line="360" w:lineRule="auto"/>
        <w:jc w:val="both"/>
        <w:rPr>
          <w:rFonts w:ascii="Times New Roman" w:hAnsi="Times New Roman" w:cs="Times New Roman"/>
          <w:b w:val="0"/>
          <w:sz w:val="24"/>
          <w:szCs w:val="24"/>
        </w:rPr>
      </w:pPr>
    </w:p>
    <w:p w:rsidR="00930524" w:rsidRPr="00B16179" w:rsidRDefault="00930524" w:rsidP="00B16179">
      <w:pPr>
        <w:spacing w:after="0" w:line="360" w:lineRule="auto"/>
        <w:jc w:val="both"/>
        <w:rPr>
          <w:rFonts w:ascii="Times New Roman" w:hAnsi="Times New Roman" w:cs="Times New Roman"/>
          <w:sz w:val="24"/>
          <w:szCs w:val="24"/>
        </w:rPr>
      </w:pPr>
      <w:r w:rsidRPr="00B16179">
        <w:rPr>
          <w:rFonts w:ascii="Times New Roman" w:hAnsi="Times New Roman" w:cs="Times New Roman"/>
          <w:sz w:val="24"/>
          <w:szCs w:val="24"/>
        </w:rPr>
        <w:t>Sihtfinantseerimine</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Sihtfinantseerimisena kajastatakse sihtotstarbeliselt antud ja teatud tingimustega seotud toetusi, mille korral sihtfinantseerimise andja kontrollib toetuste sihipärast kasutamist. Sihtfinantseerimist ei kajastata tuluna või kuluna enne, kui eksisteerib piisav kindlus, et toetuse saaja vastab sihtfinantseerimisega seotud tingimustele ja  sihtfinantseerimine leiab aset.</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Tegevuskulude sihtfinantseerimise kajastamisel lähtutakse tulude ja kulude vastavuse printsiibist (tulu sihtfinantseerimisest kajastatakse proportsionaalselt sellega seonduvate kuludega). Sihtfinantseerimise kajastamisel rakendatakse brutomeetodit, mille järgi kajastatakse nii saadud sihtfinantseerimist kui ka selle arvel tehtud kulusid.</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Sihtfinantseerimise korral põhivara soetamiseks võetakse vara bilansis arvele tema soetusmaksumuses, saadud sihtfinantseerimine kajastatakse samal ajal tuluna.</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Laenukohustused</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Laenukohustused kajastatakse korrigeeritud soetusmaksumuses. Kapitalirendikohustused kajastatakse laenukohustustena vastavalt renditud varade kajastamise kohta antud selgitustele.</w:t>
      </w:r>
    </w:p>
    <w:p w:rsidR="00930524" w:rsidRDefault="00930524" w:rsidP="0079666E">
      <w:pPr>
        <w:rPr>
          <w:rFonts w:ascii="Times New Roman" w:hAnsi="Times New Roman" w:cs="Times New Roman"/>
          <w:sz w:val="24"/>
          <w:szCs w:val="24"/>
        </w:rPr>
      </w:pPr>
    </w:p>
    <w:p w:rsidR="00930524" w:rsidRDefault="00930524" w:rsidP="00B16179">
      <w:pPr>
        <w:spacing w:after="0" w:line="360" w:lineRule="auto"/>
        <w:jc w:val="both"/>
        <w:rPr>
          <w:rFonts w:ascii="Times New Roman" w:hAnsi="Times New Roman" w:cs="Times New Roman"/>
          <w:sz w:val="24"/>
          <w:szCs w:val="24"/>
        </w:rPr>
      </w:pPr>
    </w:p>
    <w:p w:rsidR="00930524" w:rsidRPr="00B16179" w:rsidRDefault="00930524" w:rsidP="00B16179">
      <w:pPr>
        <w:spacing w:after="0" w:line="360" w:lineRule="auto"/>
        <w:jc w:val="both"/>
        <w:rPr>
          <w:rFonts w:ascii="Times New Roman" w:hAnsi="Times New Roman" w:cs="Times New Roman"/>
          <w:sz w:val="24"/>
          <w:szCs w:val="24"/>
        </w:rPr>
      </w:pPr>
      <w:r w:rsidRPr="00B16179">
        <w:rPr>
          <w:rFonts w:ascii="Times New Roman" w:hAnsi="Times New Roman" w:cs="Times New Roman"/>
          <w:sz w:val="24"/>
          <w:szCs w:val="24"/>
        </w:rPr>
        <w:lastRenderedPageBreak/>
        <w:t>Tulude arvestus</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Kogutud maksude ning loodusvarade ksutamise ja saastetasude tulu võetakse arvele tekkepõhiselt vastavalt Maksu- ja Tolliameti ja Keskkonnaministeeriumi poolt esitatud teatistele.</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Lõivutulu kajastatakse lõivuga maksustatud toimingu päeval ning trahve trahvide määramise päeval.</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Toodete, kaupade ja põhivara müügist saadud tulu kajastatakse siis, kui kõik olulised omandiga seotud riskid on läinud üle ostjale ning müügitulu ja tehinguga seotud kulu on usaldusväärselt määratav. Tulu teenuste müügist kajastatakse teenuse osutamisel, lähtudes valmidusastme meetodist.</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Seotud osapooled</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Seotud osapoolteks loetakse aruandekohustuslase valitava ja olulise mõju all olevad sihtasutused, mittetulundusühingud ja äriühingud, Viru-Nigula Vallavolikogu ja valitsuse liikmed ning asutuste juhid, kellele on antud õigus iseseisvalt lepinguid sõlmida, valitseva mõju all olevate sihtasutuste, mittetulundusühingute ja äriühingute nõukogude ja juhatuste liikmed, kõigi eelpool loetletud tegev- ja kõrgema juhtkonna liikmete lähedased pereliikmed, samuti ka nende valitseva ja olulise mõju all olevad sihtasutused, mittetulundusühingud ja äriühingud.</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bCs w:val="0"/>
          <w:sz w:val="24"/>
          <w:szCs w:val="24"/>
        </w:rPr>
      </w:pPr>
      <w:r w:rsidRPr="00B16179">
        <w:rPr>
          <w:rFonts w:ascii="Times New Roman" w:hAnsi="Times New Roman" w:cs="Times New Roman"/>
          <w:bCs w:val="0"/>
          <w:sz w:val="24"/>
          <w:szCs w:val="24"/>
        </w:rPr>
        <w:t>Eelarve täitmise aruanne</w:t>
      </w:r>
    </w:p>
    <w:p w:rsidR="00930524" w:rsidRPr="00B16179" w:rsidRDefault="00930524" w:rsidP="00B16179">
      <w:p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Eelarve täitmise aruanne on koostatud kassapõhiselt, mistõttu selle andmeid ei ole võimalik võrrelda tekkepõhistes aruannetes kajastatud andmetega. Lisaks kassapõhisest printsiibist tulenevatele ajalistele erinevustele on selles kasutusel veel järgmised olulised erinevad arvestuspõhimõtted:</w:t>
      </w:r>
    </w:p>
    <w:p w:rsidR="00930524" w:rsidRPr="00B16179" w:rsidRDefault="00930524" w:rsidP="00B16179">
      <w:pPr>
        <w:numPr>
          <w:ilvl w:val="0"/>
          <w:numId w:val="3"/>
        </w:num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põhivara soetamisel tasutud summas kajastatakse elarve täitmisel kuluna ning põhivara müügist laekunud summad tuluna, amortisatsiooni ja muid põhivaradega tehtud mitterahalisi tehinguid eelarve täitmise aruandes ei kajastata;</w:t>
      </w:r>
    </w:p>
    <w:p w:rsidR="00930524" w:rsidRPr="00B16179" w:rsidRDefault="00930524" w:rsidP="00B16179">
      <w:pPr>
        <w:numPr>
          <w:ilvl w:val="0"/>
          <w:numId w:val="3"/>
        </w:numPr>
        <w:spacing w:after="0" w:line="36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kaupade ja teenuste ning põhivarade soetamisel lisanduv käibemaks, mida ei saa arvata sisendkäibemaksuks, on eelarve täitmise aruandes kajastatud vastavate kaupade, teenuste ja põhivara soetamise kuluna (tekkepõhises aruandes eraldi tulemiaruande real- muud tegevuskuud).</w:t>
      </w:r>
    </w:p>
    <w:p w:rsidR="00930524" w:rsidRPr="00B16179" w:rsidRDefault="00930524" w:rsidP="00B16179">
      <w:pPr>
        <w:spacing w:after="0" w:line="24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br w:type="page"/>
      </w: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34" w:name="_Toc199831464"/>
      <w:bookmarkStart w:id="35" w:name="_Toc199831768"/>
      <w:bookmarkStart w:id="36" w:name="_Toc296507603"/>
      <w:bookmarkStart w:id="37" w:name="_Toc418663087"/>
      <w:r w:rsidRPr="00B16179">
        <w:rPr>
          <w:rFonts w:ascii="Times New Roman" w:hAnsi="Times New Roman" w:cs="Times New Roman"/>
          <w:kern w:val="32"/>
          <w:sz w:val="32"/>
          <w:szCs w:val="32"/>
        </w:rPr>
        <w:lastRenderedPageBreak/>
        <w:t>Lisa 2 Raha ja selle ekvivalendid</w:t>
      </w:r>
      <w:bookmarkEnd w:id="34"/>
      <w:bookmarkEnd w:id="35"/>
      <w:bookmarkEnd w:id="36"/>
      <w:bookmarkEnd w:id="37"/>
    </w:p>
    <w:p w:rsidR="00930524" w:rsidRPr="00B16179" w:rsidRDefault="00930524" w:rsidP="00B16179">
      <w:pPr>
        <w:spacing w:after="0" w:line="240" w:lineRule="auto"/>
        <w:rPr>
          <w:rFonts w:ascii="Times New Roman" w:hAnsi="Times New Roman" w:cs="Times New Roman"/>
          <w:b w:val="0"/>
          <w:bCs w:val="0"/>
          <w:sz w:val="24"/>
          <w:szCs w:val="24"/>
        </w:rPr>
      </w:pPr>
    </w:p>
    <w:tbl>
      <w:tblPr>
        <w:tblW w:w="6648" w:type="dxa"/>
        <w:tblInd w:w="70" w:type="dxa"/>
        <w:tblCellMar>
          <w:left w:w="70" w:type="dxa"/>
          <w:right w:w="70" w:type="dxa"/>
        </w:tblCellMar>
        <w:tblLook w:val="00A0" w:firstRow="1" w:lastRow="0" w:firstColumn="1" w:lastColumn="0" w:noHBand="0" w:noVBand="0"/>
      </w:tblPr>
      <w:tblGrid>
        <w:gridCol w:w="3476"/>
        <w:gridCol w:w="1516"/>
        <w:gridCol w:w="1656"/>
      </w:tblGrid>
      <w:tr w:rsidR="00930524" w:rsidRPr="001537F4" w:rsidTr="001537F4">
        <w:trPr>
          <w:trHeight w:val="255"/>
        </w:trPr>
        <w:tc>
          <w:tcPr>
            <w:tcW w:w="3476"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rPr>
            </w:pPr>
            <w:bookmarkStart w:id="38" w:name="_Toc199831467"/>
            <w:bookmarkStart w:id="39" w:name="_Toc199831468"/>
            <w:bookmarkStart w:id="40" w:name="_Toc199831770"/>
            <w:bookmarkStart w:id="41" w:name="_Toc199831771"/>
            <w:bookmarkStart w:id="42" w:name="_Toc199831465"/>
            <w:bookmarkStart w:id="43" w:name="_Toc199831466"/>
            <w:bookmarkStart w:id="44" w:name="_Toc199831769"/>
          </w:p>
        </w:tc>
        <w:tc>
          <w:tcPr>
            <w:tcW w:w="151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31.12.2014</w:t>
            </w:r>
          </w:p>
        </w:tc>
        <w:tc>
          <w:tcPr>
            <w:tcW w:w="165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31.12.2013</w:t>
            </w:r>
          </w:p>
        </w:tc>
      </w:tr>
      <w:tr w:rsidR="00930524" w:rsidRPr="001537F4" w:rsidTr="001537F4">
        <w:trPr>
          <w:trHeight w:val="255"/>
        </w:trPr>
        <w:tc>
          <w:tcPr>
            <w:tcW w:w="3476"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Raha kassas</w:t>
            </w:r>
          </w:p>
        </w:tc>
        <w:tc>
          <w:tcPr>
            <w:tcW w:w="151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w:t>
            </w:r>
          </w:p>
        </w:tc>
        <w:tc>
          <w:tcPr>
            <w:tcW w:w="165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r>
      <w:tr w:rsidR="00930524" w:rsidRPr="001537F4" w:rsidTr="001537F4">
        <w:trPr>
          <w:trHeight w:val="255"/>
        </w:trPr>
        <w:tc>
          <w:tcPr>
            <w:tcW w:w="3476"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Raha pangas</w:t>
            </w:r>
          </w:p>
        </w:tc>
        <w:tc>
          <w:tcPr>
            <w:tcW w:w="151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174</w:t>
            </w:r>
          </w:p>
        </w:tc>
        <w:tc>
          <w:tcPr>
            <w:tcW w:w="165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60</w:t>
            </w:r>
          </w:p>
        </w:tc>
      </w:tr>
      <w:tr w:rsidR="00930524" w:rsidRPr="001537F4" w:rsidTr="001537F4">
        <w:trPr>
          <w:trHeight w:val="255"/>
        </w:trPr>
        <w:tc>
          <w:tcPr>
            <w:tcW w:w="3476"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Raha  kokku</w:t>
            </w:r>
          </w:p>
        </w:tc>
        <w:tc>
          <w:tcPr>
            <w:tcW w:w="151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175</w:t>
            </w:r>
          </w:p>
        </w:tc>
        <w:tc>
          <w:tcPr>
            <w:tcW w:w="165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60</w:t>
            </w:r>
          </w:p>
        </w:tc>
      </w:tr>
    </w:tbl>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AD645B" w:rsidRDefault="00930524" w:rsidP="00B16179">
      <w:pPr>
        <w:keepNext/>
        <w:spacing w:before="240" w:after="60" w:line="240" w:lineRule="auto"/>
        <w:outlineLvl w:val="0"/>
        <w:rPr>
          <w:rFonts w:ascii="Times New Roman" w:hAnsi="Times New Roman" w:cs="Times New Roman"/>
          <w:kern w:val="32"/>
          <w:sz w:val="32"/>
          <w:szCs w:val="32"/>
        </w:rPr>
      </w:pPr>
      <w:bookmarkStart w:id="45" w:name="_Toc296507604"/>
      <w:bookmarkStart w:id="46" w:name="_Toc418663088"/>
      <w:r w:rsidRPr="00AD645B">
        <w:rPr>
          <w:rFonts w:ascii="Times New Roman" w:hAnsi="Times New Roman" w:cs="Times New Roman"/>
          <w:kern w:val="32"/>
          <w:sz w:val="32"/>
          <w:szCs w:val="32"/>
        </w:rPr>
        <w:t>Lisa 3 Maksud</w:t>
      </w:r>
      <w:bookmarkEnd w:id="38"/>
      <w:bookmarkEnd w:id="39"/>
      <w:bookmarkEnd w:id="40"/>
      <w:bookmarkEnd w:id="41"/>
      <w:bookmarkEnd w:id="45"/>
      <w:bookmarkEnd w:id="46"/>
    </w:p>
    <w:p w:rsidR="00930524" w:rsidRPr="009418B2" w:rsidRDefault="00930524" w:rsidP="00B16179">
      <w:pPr>
        <w:spacing w:after="0" w:line="240" w:lineRule="auto"/>
        <w:rPr>
          <w:rFonts w:ascii="Times New Roman" w:hAnsi="Times New Roman" w:cs="Times New Roman"/>
          <w:b w:val="0"/>
          <w:bCs w:val="0"/>
          <w:color w:val="FF0000"/>
          <w:sz w:val="24"/>
          <w:szCs w:val="24"/>
        </w:rPr>
      </w:pPr>
    </w:p>
    <w:tbl>
      <w:tblPr>
        <w:tblW w:w="9645" w:type="dxa"/>
        <w:tblInd w:w="70" w:type="dxa"/>
        <w:tblCellMar>
          <w:left w:w="70" w:type="dxa"/>
          <w:right w:w="70" w:type="dxa"/>
        </w:tblCellMar>
        <w:tblLook w:val="00A0" w:firstRow="1" w:lastRow="0" w:firstColumn="1" w:lastColumn="0" w:noHBand="0" w:noVBand="0"/>
      </w:tblPr>
      <w:tblGrid>
        <w:gridCol w:w="2441"/>
        <w:gridCol w:w="1208"/>
        <w:gridCol w:w="1197"/>
        <w:gridCol w:w="1197"/>
        <w:gridCol w:w="1197"/>
        <w:gridCol w:w="1208"/>
        <w:gridCol w:w="1197"/>
      </w:tblGrid>
      <w:tr w:rsidR="00930524" w:rsidRPr="001537F4" w:rsidTr="001C7E21">
        <w:trPr>
          <w:trHeight w:val="235"/>
        </w:trPr>
        <w:tc>
          <w:tcPr>
            <w:tcW w:w="4846" w:type="dxa"/>
            <w:gridSpan w:val="3"/>
            <w:tcBorders>
              <w:top w:val="nil"/>
              <w:left w:val="nil"/>
              <w:bottom w:val="nil"/>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xml:space="preserve">a) Maksunõuded, saadud ettemaksed ja maksutulud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2441" w:type="dxa"/>
            <w:tcBorders>
              <w:top w:val="single" w:sz="4" w:space="0" w:color="auto"/>
              <w:left w:val="nil"/>
              <w:bottom w:val="nil"/>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w:t>
            </w:r>
          </w:p>
        </w:tc>
        <w:tc>
          <w:tcPr>
            <w:tcW w:w="1208" w:type="dxa"/>
            <w:tcBorders>
              <w:top w:val="single" w:sz="4" w:space="0" w:color="auto"/>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Pikaajalised </w:t>
            </w:r>
          </w:p>
        </w:tc>
        <w:tc>
          <w:tcPr>
            <w:tcW w:w="1197" w:type="dxa"/>
            <w:tcBorders>
              <w:top w:val="single" w:sz="4" w:space="0" w:color="auto"/>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Lühiajalised  </w:t>
            </w:r>
          </w:p>
        </w:tc>
        <w:tc>
          <w:tcPr>
            <w:tcW w:w="2394" w:type="dxa"/>
            <w:gridSpan w:val="2"/>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Aruandeperioodil </w:t>
            </w:r>
          </w:p>
        </w:tc>
        <w:tc>
          <w:tcPr>
            <w:tcW w:w="1208" w:type="dxa"/>
            <w:tcBorders>
              <w:top w:val="single" w:sz="4" w:space="0" w:color="auto"/>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Pikaajalised </w:t>
            </w:r>
          </w:p>
        </w:tc>
        <w:tc>
          <w:tcPr>
            <w:tcW w:w="1197" w:type="dxa"/>
            <w:tcBorders>
              <w:top w:val="single" w:sz="4" w:space="0" w:color="auto"/>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Lühiajalised  </w:t>
            </w: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nõuded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nõuded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arvestatud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laekumised </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nõuded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nõuded  </w:t>
            </w: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seisuga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seisuga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tulu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seisuga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xml:space="preserve"> seisuga  </w:t>
            </w:r>
          </w:p>
        </w:tc>
      </w:tr>
      <w:tr w:rsidR="00930524" w:rsidRPr="001537F4" w:rsidTr="001C7E21">
        <w:trPr>
          <w:trHeight w:val="235"/>
        </w:trPr>
        <w:tc>
          <w:tcPr>
            <w:tcW w:w="2441" w:type="dxa"/>
            <w:tcBorders>
              <w:top w:val="nil"/>
              <w:left w:val="nil"/>
              <w:bottom w:val="single" w:sz="4" w:space="0" w:color="auto"/>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w:t>
            </w:r>
          </w:p>
        </w:tc>
        <w:tc>
          <w:tcPr>
            <w:tcW w:w="1208" w:type="dxa"/>
            <w:tcBorders>
              <w:top w:val="nil"/>
              <w:left w:val="nil"/>
              <w:bottom w:val="single" w:sz="4" w:space="0" w:color="auto"/>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31.12.2014</w:t>
            </w:r>
          </w:p>
        </w:tc>
        <w:tc>
          <w:tcPr>
            <w:tcW w:w="1197" w:type="dxa"/>
            <w:tcBorders>
              <w:top w:val="nil"/>
              <w:left w:val="nil"/>
              <w:bottom w:val="single" w:sz="4" w:space="0" w:color="auto"/>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31.12.2014</w:t>
            </w:r>
          </w:p>
        </w:tc>
        <w:tc>
          <w:tcPr>
            <w:tcW w:w="1197" w:type="dxa"/>
            <w:tcBorders>
              <w:top w:val="nil"/>
              <w:left w:val="nil"/>
              <w:bottom w:val="single" w:sz="4" w:space="0" w:color="auto"/>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w:t>
            </w:r>
          </w:p>
        </w:tc>
        <w:tc>
          <w:tcPr>
            <w:tcW w:w="1197" w:type="dxa"/>
            <w:tcBorders>
              <w:top w:val="nil"/>
              <w:left w:val="nil"/>
              <w:bottom w:val="single" w:sz="4" w:space="0" w:color="auto"/>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 </w:t>
            </w:r>
          </w:p>
        </w:tc>
        <w:tc>
          <w:tcPr>
            <w:tcW w:w="1208" w:type="dxa"/>
            <w:tcBorders>
              <w:top w:val="nil"/>
              <w:left w:val="nil"/>
              <w:bottom w:val="single" w:sz="4" w:space="0" w:color="auto"/>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31.12.2013</w:t>
            </w:r>
          </w:p>
        </w:tc>
        <w:tc>
          <w:tcPr>
            <w:tcW w:w="1197" w:type="dxa"/>
            <w:tcBorders>
              <w:top w:val="nil"/>
              <w:left w:val="nil"/>
              <w:bottom w:val="single" w:sz="4" w:space="0" w:color="auto"/>
              <w:right w:val="nil"/>
            </w:tcBorders>
            <w:noWrap/>
            <w:vAlign w:val="bottom"/>
          </w:tcPr>
          <w:p w:rsidR="00930524" w:rsidRPr="001537F4" w:rsidRDefault="00930524" w:rsidP="001537F4">
            <w:pPr>
              <w:spacing w:after="0" w:line="240" w:lineRule="auto"/>
              <w:jc w:val="center"/>
              <w:rPr>
                <w:rFonts w:ascii="Arial" w:hAnsi="Arial" w:cs="Arial"/>
                <w:b w:val="0"/>
                <w:bCs w:val="0"/>
              </w:rPr>
            </w:pPr>
            <w:r w:rsidRPr="001537F4">
              <w:rPr>
                <w:rFonts w:ascii="Arial" w:hAnsi="Arial" w:cs="Arial"/>
                <w:b w:val="0"/>
                <w:bCs w:val="0"/>
              </w:rPr>
              <w:t>31.12.2013</w:t>
            </w: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Tulumaks </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87</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Pr>
                <w:rFonts w:ascii="Arial" w:hAnsi="Arial" w:cs="Arial"/>
                <w:b w:val="0"/>
                <w:bCs w:val="0"/>
              </w:rPr>
              <w:t>717</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Pr>
                <w:rFonts w:ascii="Arial" w:hAnsi="Arial" w:cs="Arial"/>
                <w:b w:val="0"/>
                <w:bCs w:val="0"/>
              </w:rPr>
              <w:t>72</w:t>
            </w:r>
            <w:r w:rsidRPr="001537F4">
              <w:rPr>
                <w:rFonts w:ascii="Arial" w:hAnsi="Arial" w:cs="Arial"/>
                <w:b w:val="0"/>
                <w:bCs w:val="0"/>
              </w:rPr>
              <w:t>7</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77</w:t>
            </w: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Maamaks </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98</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98</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r>
      <w:tr w:rsidR="00930524" w:rsidRPr="001537F4" w:rsidTr="001C7E21">
        <w:trPr>
          <w:trHeight w:val="235"/>
        </w:trPr>
        <w:tc>
          <w:tcPr>
            <w:tcW w:w="2441"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xml:space="preserve"> Kokku  </w:t>
            </w:r>
          </w:p>
        </w:tc>
        <w:tc>
          <w:tcPr>
            <w:tcW w:w="1208"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87</w:t>
            </w:r>
          </w:p>
        </w:tc>
        <w:tc>
          <w:tcPr>
            <w:tcW w:w="1197"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0</w:t>
            </w:r>
          </w:p>
        </w:tc>
        <w:tc>
          <w:tcPr>
            <w:tcW w:w="1197"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Pr>
                <w:rFonts w:ascii="Arial" w:hAnsi="Arial" w:cs="Arial"/>
              </w:rPr>
              <w:t>81</w:t>
            </w:r>
            <w:r w:rsidRPr="001537F4">
              <w:rPr>
                <w:rFonts w:ascii="Arial" w:hAnsi="Arial" w:cs="Arial"/>
              </w:rPr>
              <w:t>5</w:t>
            </w:r>
          </w:p>
        </w:tc>
        <w:tc>
          <w:tcPr>
            <w:tcW w:w="1197"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Pr>
                <w:rFonts w:ascii="Arial" w:hAnsi="Arial" w:cs="Arial"/>
              </w:rPr>
              <w:t>82</w:t>
            </w:r>
            <w:r w:rsidRPr="001537F4">
              <w:rPr>
                <w:rFonts w:ascii="Arial" w:hAnsi="Arial" w:cs="Arial"/>
              </w:rPr>
              <w:t>5</w:t>
            </w:r>
          </w:p>
        </w:tc>
        <w:tc>
          <w:tcPr>
            <w:tcW w:w="1208"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0</w:t>
            </w:r>
          </w:p>
        </w:tc>
        <w:tc>
          <w:tcPr>
            <w:tcW w:w="1197"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77</w:t>
            </w: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Loodusressursside kasutamise tulud </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9</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9</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xml:space="preserve"> Kokku  </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87</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Pr>
                <w:rFonts w:ascii="Arial" w:hAnsi="Arial" w:cs="Arial"/>
              </w:rPr>
              <w:t>82</w:t>
            </w:r>
            <w:r w:rsidRPr="001537F4">
              <w:rPr>
                <w:rFonts w:ascii="Arial" w:hAnsi="Arial" w:cs="Arial"/>
              </w:rPr>
              <w:t>4</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Pr>
                <w:rFonts w:ascii="Arial" w:hAnsi="Arial" w:cs="Arial"/>
              </w:rPr>
              <w:t>83</w:t>
            </w:r>
            <w:r w:rsidRPr="001537F4">
              <w:rPr>
                <w:rFonts w:ascii="Arial" w:hAnsi="Arial" w:cs="Arial"/>
              </w:rPr>
              <w:t>4</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77</w:t>
            </w: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4846" w:type="dxa"/>
            <w:gridSpan w:val="3"/>
            <w:tcBorders>
              <w:top w:val="nil"/>
              <w:left w:val="nil"/>
              <w:bottom w:val="nil"/>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xml:space="preserve"> b) Maksuvõlad ja tasutud maksude ettemaksed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2441" w:type="dxa"/>
            <w:tcBorders>
              <w:top w:val="single" w:sz="4" w:space="0" w:color="auto"/>
              <w:left w:val="nil"/>
              <w:bottom w:val="nil"/>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w:t>
            </w:r>
          </w:p>
        </w:tc>
        <w:tc>
          <w:tcPr>
            <w:tcW w:w="1208" w:type="dxa"/>
            <w:tcBorders>
              <w:top w:val="single" w:sz="4" w:space="0" w:color="auto"/>
              <w:left w:val="nil"/>
              <w:bottom w:val="nil"/>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w:t>
            </w:r>
          </w:p>
        </w:tc>
        <w:tc>
          <w:tcPr>
            <w:tcW w:w="1197" w:type="dxa"/>
            <w:tcBorders>
              <w:top w:val="single" w:sz="4" w:space="0" w:color="auto"/>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Lühiajalised </w:t>
            </w:r>
          </w:p>
        </w:tc>
        <w:tc>
          <w:tcPr>
            <w:tcW w:w="1197" w:type="dxa"/>
            <w:tcBorders>
              <w:top w:val="single" w:sz="4" w:space="0" w:color="auto"/>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Lühiajalised  </w:t>
            </w:r>
          </w:p>
        </w:tc>
        <w:tc>
          <w:tcPr>
            <w:tcW w:w="1197" w:type="dxa"/>
            <w:tcBorders>
              <w:top w:val="single" w:sz="4" w:space="0" w:color="auto"/>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Lühiajalised  </w:t>
            </w:r>
          </w:p>
        </w:tc>
        <w:tc>
          <w:tcPr>
            <w:tcW w:w="1208" w:type="dxa"/>
            <w:tcBorders>
              <w:top w:val="single" w:sz="4" w:space="0" w:color="auto"/>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Lühiajalised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ettemaksed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kohustused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ettemaksed </w:t>
            </w: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kohustused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seisuga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seisuga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seisuga  </w:t>
            </w: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seisuga  </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2441" w:type="dxa"/>
            <w:tcBorders>
              <w:top w:val="nil"/>
              <w:left w:val="nil"/>
              <w:bottom w:val="single" w:sz="4" w:space="0" w:color="auto"/>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w:t>
            </w:r>
          </w:p>
        </w:tc>
        <w:tc>
          <w:tcPr>
            <w:tcW w:w="1208" w:type="dxa"/>
            <w:tcBorders>
              <w:top w:val="nil"/>
              <w:left w:val="nil"/>
              <w:bottom w:val="single" w:sz="4" w:space="0" w:color="auto"/>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w:t>
            </w:r>
          </w:p>
        </w:tc>
        <w:tc>
          <w:tcPr>
            <w:tcW w:w="1197" w:type="dxa"/>
            <w:tcBorders>
              <w:top w:val="nil"/>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31.12.2014</w:t>
            </w:r>
          </w:p>
        </w:tc>
        <w:tc>
          <w:tcPr>
            <w:tcW w:w="1197" w:type="dxa"/>
            <w:tcBorders>
              <w:top w:val="nil"/>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31.12.2014</w:t>
            </w:r>
          </w:p>
        </w:tc>
        <w:tc>
          <w:tcPr>
            <w:tcW w:w="1197" w:type="dxa"/>
            <w:tcBorders>
              <w:top w:val="nil"/>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31.12.2013</w:t>
            </w:r>
          </w:p>
        </w:tc>
        <w:tc>
          <w:tcPr>
            <w:tcW w:w="1208" w:type="dxa"/>
            <w:tcBorders>
              <w:top w:val="nil"/>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31.12.2013</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2441"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Sotsiaalmaks </w:t>
            </w:r>
          </w:p>
        </w:tc>
        <w:tc>
          <w:tcPr>
            <w:tcW w:w="1208"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7</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17</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Pr>
                <w:rFonts w:ascii="Arial" w:hAnsi="Arial" w:cs="Arial"/>
                <w:b w:val="0"/>
                <w:bCs w:val="0"/>
              </w:rPr>
              <w:t>8</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16</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3649" w:type="dxa"/>
            <w:gridSpan w:val="2"/>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Füüsilise isiku tulumaks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4</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8</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Pr>
                <w:rFonts w:ascii="Arial" w:hAnsi="Arial" w:cs="Arial"/>
                <w:b w:val="0"/>
                <w:bCs w:val="0"/>
              </w:rPr>
              <w:t>4</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8</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3649" w:type="dxa"/>
            <w:gridSpan w:val="2"/>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Töötuskindlustusmaksed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3649" w:type="dxa"/>
            <w:gridSpan w:val="2"/>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Kogumispensioni maksed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3649" w:type="dxa"/>
            <w:gridSpan w:val="2"/>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Erisoodustuste tulumaks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3649" w:type="dxa"/>
            <w:gridSpan w:val="2"/>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 xml:space="preserve"> Loodusressurside kasutamise ja saastetasude kohustus </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197"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0</w:t>
            </w:r>
          </w:p>
        </w:tc>
        <w:tc>
          <w:tcPr>
            <w:tcW w:w="1208"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2</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r w:rsidR="00930524" w:rsidRPr="001537F4" w:rsidTr="001C7E21">
        <w:trPr>
          <w:trHeight w:val="235"/>
        </w:trPr>
        <w:tc>
          <w:tcPr>
            <w:tcW w:w="2441"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xml:space="preserve"> Kokku  </w:t>
            </w:r>
          </w:p>
        </w:tc>
        <w:tc>
          <w:tcPr>
            <w:tcW w:w="1208"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 </w:t>
            </w:r>
          </w:p>
        </w:tc>
        <w:tc>
          <w:tcPr>
            <w:tcW w:w="1197"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11</w:t>
            </w:r>
          </w:p>
        </w:tc>
        <w:tc>
          <w:tcPr>
            <w:tcW w:w="1197"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27</w:t>
            </w:r>
          </w:p>
        </w:tc>
        <w:tc>
          <w:tcPr>
            <w:tcW w:w="1197"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Pr>
                <w:rFonts w:ascii="Arial" w:hAnsi="Arial" w:cs="Arial"/>
              </w:rPr>
              <w:t>12</w:t>
            </w:r>
          </w:p>
        </w:tc>
        <w:tc>
          <w:tcPr>
            <w:tcW w:w="1208"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28</w:t>
            </w:r>
          </w:p>
        </w:tc>
        <w:tc>
          <w:tcPr>
            <w:tcW w:w="1197"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r>
    </w:tbl>
    <w:p w:rsidR="00930524" w:rsidRPr="009418B2" w:rsidRDefault="00930524" w:rsidP="00B16179">
      <w:pPr>
        <w:spacing w:after="0" w:line="240" w:lineRule="auto"/>
        <w:jc w:val="both"/>
        <w:rPr>
          <w:rFonts w:ascii="Times New Roman" w:hAnsi="Times New Roman" w:cs="Times New Roman"/>
          <w:b w:val="0"/>
          <w:bCs w:val="0"/>
          <w:color w:val="FF0000"/>
          <w:sz w:val="24"/>
          <w:szCs w:val="24"/>
        </w:rPr>
      </w:pPr>
    </w:p>
    <w:p w:rsidR="00930524" w:rsidRPr="005D7975" w:rsidRDefault="00930524" w:rsidP="00B16179">
      <w:pPr>
        <w:spacing w:after="0" w:line="240" w:lineRule="auto"/>
        <w:jc w:val="both"/>
        <w:rPr>
          <w:rFonts w:ascii="Times New Roman" w:hAnsi="Times New Roman" w:cs="Times New Roman"/>
          <w:b w:val="0"/>
          <w:bCs w:val="0"/>
          <w:sz w:val="24"/>
          <w:szCs w:val="24"/>
        </w:rPr>
      </w:pPr>
      <w:r w:rsidRPr="005D7975">
        <w:rPr>
          <w:rFonts w:ascii="Times New Roman" w:hAnsi="Times New Roman" w:cs="Times New Roman"/>
          <w:b w:val="0"/>
          <w:bCs w:val="0"/>
          <w:sz w:val="24"/>
          <w:szCs w:val="24"/>
        </w:rPr>
        <w:t xml:space="preserve">Tulu- ja maamaksu kogub Maksu- ja Tolliamet. Aruandeperioodi lõpuks deklareeritud, kuid üle kandmata maksutulu on kajastatud vastavalt Maksu- ja Tolliametist saadud teatistele. </w:t>
      </w: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47" w:name="_Toc199831469"/>
      <w:bookmarkStart w:id="48" w:name="_Toc199831772"/>
      <w:bookmarkEnd w:id="42"/>
      <w:bookmarkEnd w:id="43"/>
      <w:bookmarkEnd w:id="44"/>
      <w:r w:rsidRPr="005D7975">
        <w:rPr>
          <w:rFonts w:ascii="Times New Roman" w:hAnsi="Times New Roman" w:cs="Times New Roman"/>
          <w:kern w:val="32"/>
          <w:sz w:val="32"/>
          <w:szCs w:val="32"/>
        </w:rPr>
        <w:br w:type="page"/>
      </w:r>
      <w:bookmarkStart w:id="49" w:name="_Toc296507605"/>
      <w:bookmarkStart w:id="50" w:name="_Toc418663089"/>
      <w:r w:rsidRPr="00B16179">
        <w:rPr>
          <w:rFonts w:ascii="Times New Roman" w:hAnsi="Times New Roman" w:cs="Times New Roman"/>
          <w:kern w:val="32"/>
          <w:sz w:val="32"/>
          <w:szCs w:val="32"/>
        </w:rPr>
        <w:lastRenderedPageBreak/>
        <w:t>Lisa 4 Muud nõuded ja ettemaksed</w:t>
      </w:r>
      <w:bookmarkEnd w:id="47"/>
      <w:bookmarkEnd w:id="48"/>
      <w:bookmarkEnd w:id="49"/>
      <w:bookmarkEnd w:id="50"/>
    </w:p>
    <w:p w:rsidR="00930524" w:rsidRPr="00B16179" w:rsidRDefault="00930524" w:rsidP="00B16179">
      <w:pPr>
        <w:spacing w:after="0" w:line="240" w:lineRule="auto"/>
        <w:rPr>
          <w:rFonts w:ascii="Times New Roman" w:hAnsi="Times New Roman" w:cs="Times New Roman"/>
          <w:b w:val="0"/>
          <w:bCs w:val="0"/>
          <w:sz w:val="24"/>
          <w:szCs w:val="24"/>
        </w:rPr>
      </w:pPr>
    </w:p>
    <w:tbl>
      <w:tblPr>
        <w:tblW w:w="7928" w:type="dxa"/>
        <w:tblInd w:w="70" w:type="dxa"/>
        <w:tblCellMar>
          <w:left w:w="70" w:type="dxa"/>
          <w:right w:w="70" w:type="dxa"/>
        </w:tblCellMar>
        <w:tblLook w:val="00A0" w:firstRow="1" w:lastRow="0" w:firstColumn="1" w:lastColumn="0" w:noHBand="0" w:noVBand="0"/>
      </w:tblPr>
      <w:tblGrid>
        <w:gridCol w:w="3756"/>
        <w:gridCol w:w="2076"/>
        <w:gridCol w:w="2096"/>
      </w:tblGrid>
      <w:tr w:rsidR="00930524" w:rsidRPr="001537F4" w:rsidTr="001537F4">
        <w:trPr>
          <w:trHeight w:val="465"/>
        </w:trPr>
        <w:tc>
          <w:tcPr>
            <w:tcW w:w="3756"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p>
        </w:tc>
        <w:tc>
          <w:tcPr>
            <w:tcW w:w="207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31.12.2014</w:t>
            </w:r>
          </w:p>
        </w:tc>
        <w:tc>
          <w:tcPr>
            <w:tcW w:w="209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rPr>
            </w:pPr>
            <w:r w:rsidRPr="001537F4">
              <w:rPr>
                <w:rFonts w:ascii="Arial" w:hAnsi="Arial" w:cs="Arial"/>
              </w:rPr>
              <w:t>31.12.2013</w:t>
            </w:r>
          </w:p>
        </w:tc>
      </w:tr>
      <w:tr w:rsidR="00930524" w:rsidRPr="001537F4" w:rsidTr="001537F4">
        <w:trPr>
          <w:trHeight w:val="255"/>
        </w:trPr>
        <w:tc>
          <w:tcPr>
            <w:tcW w:w="3756"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Muud nõuded ostjatele</w:t>
            </w:r>
          </w:p>
        </w:tc>
        <w:tc>
          <w:tcPr>
            <w:tcW w:w="207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22</w:t>
            </w:r>
          </w:p>
        </w:tc>
        <w:tc>
          <w:tcPr>
            <w:tcW w:w="209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27</w:t>
            </w:r>
          </w:p>
        </w:tc>
      </w:tr>
      <w:tr w:rsidR="00930524" w:rsidRPr="001537F4" w:rsidTr="001537F4">
        <w:trPr>
          <w:trHeight w:val="255"/>
        </w:trPr>
        <w:tc>
          <w:tcPr>
            <w:tcW w:w="3756" w:type="dxa"/>
            <w:tcBorders>
              <w:top w:val="nil"/>
              <w:left w:val="nil"/>
              <w:bottom w:val="nil"/>
              <w:right w:val="nil"/>
            </w:tcBorders>
            <w:noWrap/>
            <w:vAlign w:val="bottom"/>
          </w:tcPr>
          <w:p w:rsidR="00930524" w:rsidRPr="001537F4" w:rsidRDefault="00930524" w:rsidP="001537F4">
            <w:pPr>
              <w:spacing w:after="0" w:line="240" w:lineRule="auto"/>
              <w:rPr>
                <w:rFonts w:ascii="Arial" w:hAnsi="Arial" w:cs="Arial"/>
                <w:b w:val="0"/>
                <w:bCs w:val="0"/>
              </w:rPr>
            </w:pPr>
            <w:r w:rsidRPr="001537F4">
              <w:rPr>
                <w:rFonts w:ascii="Arial" w:hAnsi="Arial" w:cs="Arial"/>
                <w:b w:val="0"/>
                <w:bCs w:val="0"/>
              </w:rPr>
              <w:t>Saamata sihtfinantseerimine</w:t>
            </w:r>
          </w:p>
        </w:tc>
        <w:tc>
          <w:tcPr>
            <w:tcW w:w="207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1</w:t>
            </w:r>
          </w:p>
        </w:tc>
        <w:tc>
          <w:tcPr>
            <w:tcW w:w="2096" w:type="dxa"/>
            <w:tcBorders>
              <w:top w:val="nil"/>
              <w:left w:val="nil"/>
              <w:bottom w:val="nil"/>
              <w:right w:val="nil"/>
            </w:tcBorders>
            <w:noWrap/>
            <w:vAlign w:val="bottom"/>
          </w:tcPr>
          <w:p w:rsidR="00930524" w:rsidRPr="001537F4" w:rsidRDefault="00930524" w:rsidP="001537F4">
            <w:pPr>
              <w:spacing w:after="0" w:line="240" w:lineRule="auto"/>
              <w:jc w:val="right"/>
              <w:rPr>
                <w:rFonts w:ascii="Arial" w:hAnsi="Arial" w:cs="Arial"/>
                <w:b w:val="0"/>
                <w:bCs w:val="0"/>
              </w:rPr>
            </w:pPr>
            <w:r w:rsidRPr="001537F4">
              <w:rPr>
                <w:rFonts w:ascii="Arial" w:hAnsi="Arial" w:cs="Arial"/>
                <w:b w:val="0"/>
                <w:bCs w:val="0"/>
              </w:rPr>
              <w:t>3</w:t>
            </w:r>
          </w:p>
        </w:tc>
      </w:tr>
      <w:tr w:rsidR="00930524" w:rsidRPr="001537F4" w:rsidTr="001537F4">
        <w:trPr>
          <w:trHeight w:val="255"/>
        </w:trPr>
        <w:tc>
          <w:tcPr>
            <w:tcW w:w="3756"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rPr>
                <w:rFonts w:ascii="Arial" w:hAnsi="Arial" w:cs="Arial"/>
              </w:rPr>
            </w:pPr>
            <w:r w:rsidRPr="001537F4">
              <w:rPr>
                <w:rFonts w:ascii="Arial" w:hAnsi="Arial" w:cs="Arial"/>
              </w:rPr>
              <w:t>Kokku muud nõuded ja ettemaksed</w:t>
            </w:r>
          </w:p>
        </w:tc>
        <w:tc>
          <w:tcPr>
            <w:tcW w:w="2076"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color w:val="000000"/>
              </w:rPr>
            </w:pPr>
            <w:r w:rsidRPr="001537F4">
              <w:rPr>
                <w:rFonts w:ascii="Arial" w:hAnsi="Arial" w:cs="Arial"/>
                <w:color w:val="000000"/>
              </w:rPr>
              <w:t>23</w:t>
            </w:r>
          </w:p>
        </w:tc>
        <w:tc>
          <w:tcPr>
            <w:tcW w:w="2096" w:type="dxa"/>
            <w:tcBorders>
              <w:top w:val="single" w:sz="4" w:space="0" w:color="auto"/>
              <w:left w:val="nil"/>
              <w:bottom w:val="single" w:sz="4" w:space="0" w:color="auto"/>
              <w:right w:val="nil"/>
            </w:tcBorders>
            <w:noWrap/>
            <w:vAlign w:val="bottom"/>
          </w:tcPr>
          <w:p w:rsidR="00930524" w:rsidRPr="001537F4" w:rsidRDefault="00930524" w:rsidP="001537F4">
            <w:pPr>
              <w:spacing w:after="0" w:line="240" w:lineRule="auto"/>
              <w:jc w:val="right"/>
              <w:rPr>
                <w:rFonts w:ascii="Arial" w:hAnsi="Arial" w:cs="Arial"/>
                <w:color w:val="000000"/>
              </w:rPr>
            </w:pPr>
            <w:r w:rsidRPr="001537F4">
              <w:rPr>
                <w:rFonts w:ascii="Arial" w:hAnsi="Arial" w:cs="Arial"/>
                <w:color w:val="000000"/>
              </w:rPr>
              <w:t>30</w:t>
            </w:r>
          </w:p>
        </w:tc>
      </w:tr>
    </w:tbl>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 Nõuded ostjatele on põhiliselt nõuded kommunaalteenuste eest.</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51" w:name="_Toc199831470"/>
      <w:bookmarkStart w:id="52" w:name="_Toc199831773"/>
      <w:bookmarkStart w:id="53" w:name="_Toc296507606"/>
      <w:bookmarkStart w:id="54" w:name="_Toc418663090"/>
      <w:r w:rsidRPr="00B16179">
        <w:rPr>
          <w:rFonts w:ascii="Times New Roman" w:hAnsi="Times New Roman" w:cs="Times New Roman"/>
          <w:kern w:val="32"/>
          <w:sz w:val="32"/>
          <w:szCs w:val="32"/>
        </w:rPr>
        <w:t>Lisa 5 Kinnisvarainvesteeringud</w:t>
      </w:r>
      <w:bookmarkEnd w:id="51"/>
      <w:bookmarkEnd w:id="52"/>
      <w:bookmarkEnd w:id="53"/>
      <w:bookmarkEnd w:id="54"/>
    </w:p>
    <w:p w:rsidR="00930524" w:rsidRPr="00B16179" w:rsidRDefault="00930524" w:rsidP="00B16179">
      <w:pPr>
        <w:spacing w:after="0" w:line="240" w:lineRule="auto"/>
        <w:rPr>
          <w:rFonts w:ascii="Times New Roman" w:hAnsi="Times New Roman" w:cs="Times New Roman"/>
          <w:b w:val="0"/>
          <w:bCs w:val="0"/>
          <w:sz w:val="24"/>
          <w:szCs w:val="24"/>
        </w:rPr>
      </w:pPr>
    </w:p>
    <w:tbl>
      <w:tblPr>
        <w:tblW w:w="8784" w:type="dxa"/>
        <w:tblInd w:w="70" w:type="dxa"/>
        <w:tblCellMar>
          <w:left w:w="70" w:type="dxa"/>
          <w:right w:w="70" w:type="dxa"/>
        </w:tblCellMar>
        <w:tblLook w:val="00A0" w:firstRow="1" w:lastRow="0" w:firstColumn="1" w:lastColumn="0" w:noHBand="0" w:noVBand="0"/>
      </w:tblPr>
      <w:tblGrid>
        <w:gridCol w:w="296"/>
        <w:gridCol w:w="4076"/>
        <w:gridCol w:w="2096"/>
        <w:gridCol w:w="2316"/>
      </w:tblGrid>
      <w:tr w:rsidR="00930524" w:rsidRPr="00A30C1D" w:rsidTr="00A30C1D">
        <w:trPr>
          <w:trHeight w:val="255"/>
        </w:trPr>
        <w:tc>
          <w:tcPr>
            <w:tcW w:w="296" w:type="dxa"/>
            <w:tcBorders>
              <w:top w:val="nil"/>
              <w:left w:val="nil"/>
              <w:bottom w:val="nil"/>
              <w:right w:val="nil"/>
            </w:tcBorders>
            <w:noWrap/>
            <w:vAlign w:val="bottom"/>
          </w:tcPr>
          <w:p w:rsidR="00930524" w:rsidRPr="00A30C1D" w:rsidRDefault="00930524" w:rsidP="00A30C1D">
            <w:pPr>
              <w:spacing w:after="0" w:line="240" w:lineRule="auto"/>
              <w:rPr>
                <w:rFonts w:ascii="Tahoma" w:hAnsi="Tahoma" w:cs="Tahoma"/>
                <w:b w:val="0"/>
                <w:bCs w:val="0"/>
              </w:rPr>
            </w:pPr>
          </w:p>
        </w:tc>
        <w:tc>
          <w:tcPr>
            <w:tcW w:w="4076" w:type="dxa"/>
            <w:tcBorders>
              <w:top w:val="nil"/>
              <w:left w:val="nil"/>
              <w:bottom w:val="nil"/>
              <w:right w:val="nil"/>
            </w:tcBorders>
            <w:noWrap/>
            <w:vAlign w:val="bottom"/>
          </w:tcPr>
          <w:p w:rsidR="00930524" w:rsidRPr="00A30C1D" w:rsidRDefault="00930524" w:rsidP="00A30C1D">
            <w:pPr>
              <w:spacing w:after="0" w:line="240" w:lineRule="auto"/>
              <w:rPr>
                <w:rFonts w:ascii="Tahoma" w:hAnsi="Tahoma" w:cs="Tahoma"/>
                <w:b w:val="0"/>
                <w:bCs w:val="0"/>
              </w:rPr>
            </w:pP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Tahoma" w:hAnsi="Tahoma" w:cs="Tahoma"/>
              </w:rPr>
            </w:pPr>
            <w:r w:rsidRPr="00A30C1D">
              <w:rPr>
                <w:rFonts w:ascii="Tahoma" w:hAnsi="Tahoma" w:cs="Tahoma"/>
              </w:rPr>
              <w:t>31.12.2014</w:t>
            </w:r>
          </w:p>
        </w:tc>
        <w:tc>
          <w:tcPr>
            <w:tcW w:w="2316" w:type="dxa"/>
            <w:tcBorders>
              <w:top w:val="nil"/>
              <w:left w:val="nil"/>
              <w:bottom w:val="nil"/>
              <w:right w:val="nil"/>
            </w:tcBorders>
            <w:noWrap/>
            <w:vAlign w:val="bottom"/>
          </w:tcPr>
          <w:p w:rsidR="00930524" w:rsidRPr="00A30C1D" w:rsidRDefault="00930524" w:rsidP="00077F97">
            <w:pPr>
              <w:spacing w:after="0" w:line="240" w:lineRule="auto"/>
              <w:jc w:val="right"/>
              <w:rPr>
                <w:rFonts w:ascii="Tahoma" w:hAnsi="Tahoma" w:cs="Tahoma"/>
              </w:rPr>
            </w:pPr>
            <w:r w:rsidRPr="00A30C1D">
              <w:rPr>
                <w:rFonts w:ascii="Tahoma" w:hAnsi="Tahoma" w:cs="Tahoma"/>
              </w:rPr>
              <w:t>31.12.201</w:t>
            </w:r>
            <w:r>
              <w:rPr>
                <w:rFonts w:ascii="Tahoma" w:hAnsi="Tahoma" w:cs="Tahoma"/>
              </w:rPr>
              <w:t>3</w:t>
            </w:r>
          </w:p>
        </w:tc>
      </w:tr>
      <w:tr w:rsidR="00930524" w:rsidRPr="00A30C1D" w:rsidTr="00A30C1D">
        <w:trPr>
          <w:trHeight w:val="255"/>
        </w:trPr>
        <w:tc>
          <w:tcPr>
            <w:tcW w:w="4372" w:type="dxa"/>
            <w:gridSpan w:val="2"/>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Soetusmaksumus perioodi alguses</w:t>
            </w: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109</w:t>
            </w:r>
          </w:p>
        </w:tc>
        <w:tc>
          <w:tcPr>
            <w:tcW w:w="231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112</w:t>
            </w:r>
          </w:p>
        </w:tc>
      </w:tr>
      <w:tr w:rsidR="00930524" w:rsidRPr="00A30C1D" w:rsidTr="00A30C1D">
        <w:trPr>
          <w:trHeight w:val="255"/>
        </w:trPr>
        <w:tc>
          <w:tcPr>
            <w:tcW w:w="4372" w:type="dxa"/>
            <w:gridSpan w:val="2"/>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Akumuleeritud kulum perioodi alguses</w:t>
            </w: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-37</w:t>
            </w:r>
          </w:p>
        </w:tc>
        <w:tc>
          <w:tcPr>
            <w:tcW w:w="231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-33</w:t>
            </w:r>
          </w:p>
        </w:tc>
      </w:tr>
      <w:tr w:rsidR="00930524" w:rsidRPr="00A30C1D" w:rsidTr="00A30C1D">
        <w:trPr>
          <w:trHeight w:val="255"/>
        </w:trPr>
        <w:tc>
          <w:tcPr>
            <w:tcW w:w="4372" w:type="dxa"/>
            <w:gridSpan w:val="2"/>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Jääkväärtus perioodi alguses</w:t>
            </w: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72</w:t>
            </w:r>
          </w:p>
        </w:tc>
        <w:tc>
          <w:tcPr>
            <w:tcW w:w="231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79</w:t>
            </w:r>
          </w:p>
        </w:tc>
      </w:tr>
      <w:tr w:rsidR="00930524" w:rsidRPr="00A30C1D" w:rsidTr="00A30C1D">
        <w:trPr>
          <w:trHeight w:val="255"/>
        </w:trPr>
        <w:tc>
          <w:tcPr>
            <w:tcW w:w="4372" w:type="dxa"/>
            <w:gridSpan w:val="2"/>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Aruandeperioodi liikumised</w:t>
            </w:r>
          </w:p>
        </w:tc>
        <w:tc>
          <w:tcPr>
            <w:tcW w:w="2096" w:type="dxa"/>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p>
        </w:tc>
        <w:tc>
          <w:tcPr>
            <w:tcW w:w="2316" w:type="dxa"/>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p>
        </w:tc>
      </w:tr>
      <w:tr w:rsidR="00930524" w:rsidRPr="00A30C1D" w:rsidTr="00A30C1D">
        <w:trPr>
          <w:trHeight w:val="255"/>
        </w:trPr>
        <w:tc>
          <w:tcPr>
            <w:tcW w:w="296" w:type="dxa"/>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p>
        </w:tc>
        <w:tc>
          <w:tcPr>
            <w:tcW w:w="4076" w:type="dxa"/>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 xml:space="preserve"> Mahakandmine/müük </w:t>
            </w: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0</w:t>
            </w:r>
          </w:p>
        </w:tc>
        <w:tc>
          <w:tcPr>
            <w:tcW w:w="231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-3</w:t>
            </w:r>
          </w:p>
        </w:tc>
      </w:tr>
      <w:tr w:rsidR="00930524" w:rsidRPr="009E5A7B" w:rsidTr="00A30C1D">
        <w:trPr>
          <w:trHeight w:val="255"/>
        </w:trPr>
        <w:tc>
          <w:tcPr>
            <w:tcW w:w="296" w:type="dxa"/>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p>
        </w:tc>
        <w:tc>
          <w:tcPr>
            <w:tcW w:w="4076" w:type="dxa"/>
            <w:tcBorders>
              <w:top w:val="nil"/>
              <w:left w:val="nil"/>
              <w:bottom w:val="nil"/>
              <w:right w:val="nil"/>
            </w:tcBorders>
            <w:noWrap/>
            <w:vAlign w:val="bottom"/>
          </w:tcPr>
          <w:p w:rsidR="00930524" w:rsidRPr="00A30C1D" w:rsidRDefault="00930524" w:rsidP="003B5D7C">
            <w:pPr>
              <w:spacing w:after="0" w:line="240" w:lineRule="auto"/>
              <w:rPr>
                <w:rFonts w:ascii="Arial" w:hAnsi="Arial" w:cs="Arial"/>
                <w:b w:val="0"/>
                <w:bCs w:val="0"/>
              </w:rPr>
            </w:pPr>
            <w:r>
              <w:rPr>
                <w:rFonts w:ascii="Arial" w:hAnsi="Arial" w:cs="Arial"/>
                <w:b w:val="0"/>
                <w:bCs w:val="0"/>
              </w:rPr>
              <w:t xml:space="preserve"> Ümberklassifitseerimine</w:t>
            </w:r>
          </w:p>
        </w:tc>
        <w:tc>
          <w:tcPr>
            <w:tcW w:w="2096" w:type="dxa"/>
            <w:tcBorders>
              <w:top w:val="nil"/>
              <w:left w:val="nil"/>
              <w:bottom w:val="nil"/>
              <w:right w:val="nil"/>
            </w:tcBorders>
            <w:noWrap/>
            <w:vAlign w:val="bottom"/>
          </w:tcPr>
          <w:p w:rsidR="00930524" w:rsidRPr="009E5A7B" w:rsidRDefault="00930524" w:rsidP="00A30C1D">
            <w:pPr>
              <w:spacing w:after="0" w:line="240" w:lineRule="auto"/>
              <w:jc w:val="right"/>
              <w:rPr>
                <w:rFonts w:ascii="Arial" w:hAnsi="Arial" w:cs="Arial"/>
                <w:b w:val="0"/>
                <w:bCs w:val="0"/>
                <w:highlight w:val="magenta"/>
              </w:rPr>
            </w:pPr>
            <w:r w:rsidRPr="00405EFB">
              <w:rPr>
                <w:rFonts w:ascii="Arial" w:hAnsi="Arial" w:cs="Arial"/>
                <w:b w:val="0"/>
                <w:bCs w:val="0"/>
              </w:rPr>
              <w:t>-10</w:t>
            </w:r>
          </w:p>
        </w:tc>
        <w:tc>
          <w:tcPr>
            <w:tcW w:w="2316" w:type="dxa"/>
            <w:tcBorders>
              <w:top w:val="nil"/>
              <w:left w:val="nil"/>
              <w:bottom w:val="nil"/>
              <w:right w:val="nil"/>
            </w:tcBorders>
            <w:noWrap/>
            <w:vAlign w:val="bottom"/>
          </w:tcPr>
          <w:p w:rsidR="00930524" w:rsidRPr="009E5A7B" w:rsidRDefault="00930524" w:rsidP="00A30C1D">
            <w:pPr>
              <w:spacing w:after="0" w:line="240" w:lineRule="auto"/>
              <w:jc w:val="right"/>
              <w:rPr>
                <w:rFonts w:ascii="Arial" w:hAnsi="Arial" w:cs="Arial"/>
                <w:b w:val="0"/>
                <w:bCs w:val="0"/>
              </w:rPr>
            </w:pPr>
            <w:r w:rsidRPr="009E5A7B">
              <w:rPr>
                <w:rFonts w:ascii="Arial" w:hAnsi="Arial" w:cs="Arial"/>
                <w:b w:val="0"/>
                <w:bCs w:val="0"/>
              </w:rPr>
              <w:t>0</w:t>
            </w:r>
          </w:p>
        </w:tc>
      </w:tr>
      <w:tr w:rsidR="00930524" w:rsidRPr="00A30C1D" w:rsidTr="00A30C1D">
        <w:trPr>
          <w:trHeight w:val="255"/>
        </w:trPr>
        <w:tc>
          <w:tcPr>
            <w:tcW w:w="296" w:type="dxa"/>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p>
        </w:tc>
        <w:tc>
          <w:tcPr>
            <w:tcW w:w="4076" w:type="dxa"/>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 xml:space="preserve"> Amortisatsioon </w:t>
            </w: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-4</w:t>
            </w:r>
          </w:p>
        </w:tc>
        <w:tc>
          <w:tcPr>
            <w:tcW w:w="231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-3</w:t>
            </w:r>
          </w:p>
        </w:tc>
      </w:tr>
      <w:tr w:rsidR="00930524" w:rsidRPr="00A30C1D" w:rsidTr="00A30C1D">
        <w:trPr>
          <w:trHeight w:val="255"/>
        </w:trPr>
        <w:tc>
          <w:tcPr>
            <w:tcW w:w="4372" w:type="dxa"/>
            <w:gridSpan w:val="2"/>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Soetusmaksumus perioodi lõpus</w:t>
            </w: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99</w:t>
            </w:r>
          </w:p>
        </w:tc>
        <w:tc>
          <w:tcPr>
            <w:tcW w:w="231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109</w:t>
            </w:r>
          </w:p>
        </w:tc>
      </w:tr>
      <w:tr w:rsidR="00930524" w:rsidRPr="00A30C1D" w:rsidTr="00A30C1D">
        <w:trPr>
          <w:trHeight w:val="255"/>
        </w:trPr>
        <w:tc>
          <w:tcPr>
            <w:tcW w:w="4372" w:type="dxa"/>
            <w:gridSpan w:val="2"/>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Akumuleeritud kulum perioodi lõpus</w:t>
            </w: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-37</w:t>
            </w:r>
          </w:p>
        </w:tc>
        <w:tc>
          <w:tcPr>
            <w:tcW w:w="231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-37</w:t>
            </w:r>
          </w:p>
        </w:tc>
      </w:tr>
      <w:tr w:rsidR="00930524" w:rsidRPr="00A30C1D" w:rsidTr="00A30C1D">
        <w:trPr>
          <w:trHeight w:val="255"/>
        </w:trPr>
        <w:tc>
          <w:tcPr>
            <w:tcW w:w="4372" w:type="dxa"/>
            <w:gridSpan w:val="2"/>
            <w:tcBorders>
              <w:top w:val="nil"/>
              <w:left w:val="nil"/>
              <w:bottom w:val="nil"/>
              <w:right w:val="nil"/>
            </w:tcBorders>
            <w:noWrap/>
            <w:vAlign w:val="bottom"/>
          </w:tcPr>
          <w:p w:rsidR="00930524" w:rsidRPr="00A30C1D" w:rsidRDefault="00930524" w:rsidP="00A30C1D">
            <w:pPr>
              <w:spacing w:after="0" w:line="240" w:lineRule="auto"/>
              <w:rPr>
                <w:rFonts w:ascii="Arial" w:hAnsi="Arial" w:cs="Arial"/>
                <w:b w:val="0"/>
                <w:bCs w:val="0"/>
              </w:rPr>
            </w:pPr>
            <w:r w:rsidRPr="00A30C1D">
              <w:rPr>
                <w:rFonts w:ascii="Arial" w:hAnsi="Arial" w:cs="Arial"/>
                <w:b w:val="0"/>
                <w:bCs w:val="0"/>
              </w:rPr>
              <w:t>Jääkväärtus perioodi lõpus</w:t>
            </w:r>
          </w:p>
        </w:tc>
        <w:tc>
          <w:tcPr>
            <w:tcW w:w="209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62</w:t>
            </w:r>
          </w:p>
        </w:tc>
        <w:tc>
          <w:tcPr>
            <w:tcW w:w="2316" w:type="dxa"/>
            <w:tcBorders>
              <w:top w:val="nil"/>
              <w:left w:val="nil"/>
              <w:bottom w:val="nil"/>
              <w:right w:val="nil"/>
            </w:tcBorders>
            <w:noWrap/>
            <w:vAlign w:val="bottom"/>
          </w:tcPr>
          <w:p w:rsidR="00930524" w:rsidRPr="00A30C1D" w:rsidRDefault="00930524" w:rsidP="00A30C1D">
            <w:pPr>
              <w:spacing w:after="0" w:line="240" w:lineRule="auto"/>
              <w:jc w:val="right"/>
              <w:rPr>
                <w:rFonts w:ascii="Arial" w:hAnsi="Arial" w:cs="Arial"/>
                <w:b w:val="0"/>
                <w:bCs w:val="0"/>
              </w:rPr>
            </w:pPr>
            <w:r w:rsidRPr="00A30C1D">
              <w:rPr>
                <w:rFonts w:ascii="Arial" w:hAnsi="Arial" w:cs="Arial"/>
                <w:b w:val="0"/>
                <w:bCs w:val="0"/>
              </w:rPr>
              <w:t>72</w:t>
            </w:r>
          </w:p>
        </w:tc>
      </w:tr>
    </w:tbl>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6A4BA4" w:rsidRDefault="00930524" w:rsidP="00B16179">
      <w:pPr>
        <w:spacing w:after="0" w:line="240" w:lineRule="auto"/>
        <w:rPr>
          <w:rFonts w:ascii="Times New Roman" w:hAnsi="Times New Roman" w:cs="Times New Roman"/>
          <w:b w:val="0"/>
          <w:bCs w:val="0"/>
          <w:sz w:val="24"/>
          <w:szCs w:val="24"/>
        </w:rPr>
      </w:pPr>
      <w:r w:rsidRPr="006A4BA4">
        <w:rPr>
          <w:rFonts w:ascii="Times New Roman" w:hAnsi="Times New Roman" w:cs="Times New Roman"/>
          <w:b w:val="0"/>
          <w:bCs w:val="0"/>
          <w:sz w:val="24"/>
          <w:szCs w:val="24"/>
        </w:rPr>
        <w:t xml:space="preserve">Kinnivarainvesteeringutelt teeniti aruandeaastal üüri ja rendi näol tulu </w:t>
      </w:r>
      <w:r>
        <w:rPr>
          <w:rFonts w:ascii="Times New Roman" w:hAnsi="Times New Roman" w:cs="Times New Roman"/>
          <w:b w:val="0"/>
          <w:bCs w:val="0"/>
          <w:sz w:val="24"/>
          <w:szCs w:val="24"/>
        </w:rPr>
        <w:t xml:space="preserve">3604 </w:t>
      </w:r>
      <w:r w:rsidRPr="006A4BA4">
        <w:rPr>
          <w:rFonts w:ascii="Times New Roman" w:hAnsi="Times New Roman" w:cs="Times New Roman"/>
          <w:b w:val="0"/>
          <w:bCs w:val="0"/>
          <w:sz w:val="24"/>
          <w:szCs w:val="24"/>
        </w:rPr>
        <w:t xml:space="preserve">tuhat eurot ja haldamiskulud olid </w:t>
      </w:r>
      <w:r>
        <w:rPr>
          <w:rFonts w:ascii="Times New Roman" w:hAnsi="Times New Roman" w:cs="Times New Roman"/>
          <w:b w:val="0"/>
          <w:bCs w:val="0"/>
          <w:sz w:val="24"/>
          <w:szCs w:val="24"/>
        </w:rPr>
        <w:t>8 738</w:t>
      </w:r>
      <w:r w:rsidRPr="006A4BA4">
        <w:rPr>
          <w:rFonts w:ascii="Times New Roman" w:hAnsi="Times New Roman" w:cs="Times New Roman"/>
          <w:b w:val="0"/>
          <w:bCs w:val="0"/>
          <w:sz w:val="24"/>
          <w:szCs w:val="24"/>
        </w:rPr>
        <w:t xml:space="preserve"> eurot.</w:t>
      </w:r>
    </w:p>
    <w:p w:rsidR="00930524" w:rsidRPr="00ED4C0F" w:rsidRDefault="00930524" w:rsidP="00B16179">
      <w:pPr>
        <w:keepNext/>
        <w:spacing w:before="240" w:after="60" w:line="240" w:lineRule="auto"/>
        <w:outlineLvl w:val="0"/>
        <w:rPr>
          <w:rFonts w:ascii="Times New Roman" w:hAnsi="Times New Roman" w:cs="Times New Roman"/>
          <w:color w:val="FF0000"/>
          <w:kern w:val="32"/>
          <w:sz w:val="32"/>
          <w:szCs w:val="32"/>
        </w:rPr>
      </w:pPr>
      <w:bookmarkStart w:id="55" w:name="_Toc199831471"/>
      <w:bookmarkStart w:id="56" w:name="_Toc199831774"/>
      <w:bookmarkStart w:id="57" w:name="_Toc296507607"/>
    </w:p>
    <w:p w:rsidR="00930524" w:rsidRDefault="00930524">
      <w:pPr>
        <w:rPr>
          <w:rFonts w:ascii="Times New Roman" w:hAnsi="Times New Roman" w:cs="Times New Roman"/>
          <w:kern w:val="32"/>
          <w:sz w:val="32"/>
          <w:szCs w:val="32"/>
        </w:rPr>
      </w:pPr>
      <w:r>
        <w:rPr>
          <w:rFonts w:ascii="Times New Roman" w:hAnsi="Times New Roman" w:cs="Times New Roman"/>
          <w:kern w:val="32"/>
          <w:sz w:val="32"/>
          <w:szCs w:val="32"/>
        </w:rPr>
        <w:br w:type="page"/>
      </w: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58" w:name="_Toc418663091"/>
      <w:r w:rsidRPr="00B16179">
        <w:rPr>
          <w:rFonts w:ascii="Times New Roman" w:hAnsi="Times New Roman" w:cs="Times New Roman"/>
          <w:kern w:val="32"/>
          <w:sz w:val="32"/>
          <w:szCs w:val="32"/>
        </w:rPr>
        <w:lastRenderedPageBreak/>
        <w:t>Lisa 6 Materiaalne põhivara</w:t>
      </w:r>
      <w:bookmarkEnd w:id="55"/>
      <w:bookmarkEnd w:id="56"/>
      <w:bookmarkEnd w:id="57"/>
      <w:bookmarkEnd w:id="58"/>
    </w:p>
    <w:p w:rsidR="00930524" w:rsidRDefault="00930524" w:rsidP="00B16179">
      <w:pPr>
        <w:spacing w:after="0" w:line="240" w:lineRule="auto"/>
        <w:rPr>
          <w:rFonts w:ascii="Times New Roman" w:hAnsi="Times New Roman" w:cs="Times New Roman"/>
          <w:b w:val="0"/>
          <w:bCs w:val="0"/>
          <w:sz w:val="16"/>
          <w:szCs w:val="16"/>
        </w:rPr>
      </w:pPr>
    </w:p>
    <w:tbl>
      <w:tblPr>
        <w:tblW w:w="8400" w:type="dxa"/>
        <w:tblInd w:w="70" w:type="dxa"/>
        <w:tblCellMar>
          <w:left w:w="70" w:type="dxa"/>
          <w:right w:w="70" w:type="dxa"/>
        </w:tblCellMar>
        <w:tblLook w:val="00A0" w:firstRow="1" w:lastRow="0" w:firstColumn="1" w:lastColumn="0" w:noHBand="0" w:noVBand="0"/>
      </w:tblPr>
      <w:tblGrid>
        <w:gridCol w:w="1839"/>
        <w:gridCol w:w="1002"/>
        <w:gridCol w:w="1191"/>
        <w:gridCol w:w="1029"/>
        <w:gridCol w:w="1006"/>
        <w:gridCol w:w="1154"/>
        <w:gridCol w:w="1179"/>
      </w:tblGrid>
      <w:tr w:rsidR="00930524" w:rsidRPr="00BA115A" w:rsidTr="00384A08">
        <w:trPr>
          <w:trHeight w:val="450"/>
        </w:trPr>
        <w:tc>
          <w:tcPr>
            <w:tcW w:w="1839" w:type="dxa"/>
            <w:tcBorders>
              <w:top w:val="single" w:sz="4" w:space="0" w:color="auto"/>
              <w:left w:val="nil"/>
              <w:bottom w:val="single" w:sz="4" w:space="0" w:color="auto"/>
              <w:right w:val="nil"/>
            </w:tcBorders>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 xml:space="preserve">                2 014    </w:t>
            </w:r>
          </w:p>
        </w:tc>
        <w:tc>
          <w:tcPr>
            <w:tcW w:w="1002" w:type="dxa"/>
            <w:tcBorders>
              <w:top w:val="single" w:sz="4" w:space="0" w:color="auto"/>
              <w:left w:val="nil"/>
              <w:bottom w:val="single" w:sz="4" w:space="0" w:color="auto"/>
              <w:right w:val="nil"/>
            </w:tcBorders>
          </w:tcPr>
          <w:p w:rsidR="00930524" w:rsidRPr="00BA115A" w:rsidRDefault="00930524" w:rsidP="00BA115A">
            <w:pPr>
              <w:spacing w:after="0" w:line="240" w:lineRule="auto"/>
              <w:jc w:val="center"/>
              <w:rPr>
                <w:rFonts w:ascii="Arial" w:hAnsi="Arial" w:cs="Arial"/>
                <w:b w:val="0"/>
                <w:bCs w:val="0"/>
                <w:sz w:val="16"/>
                <w:szCs w:val="16"/>
              </w:rPr>
            </w:pPr>
            <w:r w:rsidRPr="00BA115A">
              <w:rPr>
                <w:rFonts w:ascii="Arial" w:hAnsi="Arial" w:cs="Arial"/>
                <w:b w:val="0"/>
                <w:bCs w:val="0"/>
                <w:sz w:val="16"/>
                <w:szCs w:val="16"/>
              </w:rPr>
              <w:t xml:space="preserve"> Maa </w:t>
            </w:r>
          </w:p>
        </w:tc>
        <w:tc>
          <w:tcPr>
            <w:tcW w:w="1191" w:type="dxa"/>
            <w:tcBorders>
              <w:top w:val="single" w:sz="4" w:space="0" w:color="auto"/>
              <w:left w:val="nil"/>
              <w:bottom w:val="single" w:sz="4" w:space="0" w:color="auto"/>
              <w:right w:val="nil"/>
            </w:tcBorders>
          </w:tcPr>
          <w:p w:rsidR="00930524" w:rsidRPr="00BA115A" w:rsidRDefault="00930524" w:rsidP="00BA115A">
            <w:pPr>
              <w:spacing w:after="0" w:line="240" w:lineRule="auto"/>
              <w:jc w:val="center"/>
              <w:rPr>
                <w:rFonts w:ascii="Arial" w:hAnsi="Arial" w:cs="Arial"/>
                <w:b w:val="0"/>
                <w:bCs w:val="0"/>
                <w:sz w:val="16"/>
                <w:szCs w:val="16"/>
              </w:rPr>
            </w:pPr>
            <w:r w:rsidRPr="00BA115A">
              <w:rPr>
                <w:rFonts w:ascii="Arial" w:hAnsi="Arial" w:cs="Arial"/>
                <w:b w:val="0"/>
                <w:bCs w:val="0"/>
                <w:sz w:val="16"/>
                <w:szCs w:val="16"/>
              </w:rPr>
              <w:t xml:space="preserve"> Hooned Ja rajatised </w:t>
            </w:r>
          </w:p>
        </w:tc>
        <w:tc>
          <w:tcPr>
            <w:tcW w:w="1029" w:type="dxa"/>
            <w:tcBorders>
              <w:top w:val="single" w:sz="4" w:space="0" w:color="auto"/>
              <w:left w:val="nil"/>
              <w:bottom w:val="single" w:sz="4" w:space="0" w:color="auto"/>
              <w:right w:val="nil"/>
            </w:tcBorders>
          </w:tcPr>
          <w:p w:rsidR="00930524" w:rsidRPr="00BA115A" w:rsidRDefault="00930524" w:rsidP="00BA115A">
            <w:pPr>
              <w:spacing w:after="0" w:line="240" w:lineRule="auto"/>
              <w:jc w:val="center"/>
              <w:rPr>
                <w:rFonts w:ascii="Arial" w:hAnsi="Arial" w:cs="Arial"/>
                <w:b w:val="0"/>
                <w:bCs w:val="0"/>
                <w:sz w:val="16"/>
                <w:szCs w:val="16"/>
              </w:rPr>
            </w:pPr>
            <w:r w:rsidRPr="00BA115A">
              <w:rPr>
                <w:rFonts w:ascii="Arial" w:hAnsi="Arial" w:cs="Arial"/>
                <w:b w:val="0"/>
                <w:bCs w:val="0"/>
                <w:sz w:val="16"/>
                <w:szCs w:val="16"/>
              </w:rPr>
              <w:t xml:space="preserve"> Masinad ja seadmed </w:t>
            </w:r>
          </w:p>
        </w:tc>
        <w:tc>
          <w:tcPr>
            <w:tcW w:w="1006" w:type="dxa"/>
            <w:tcBorders>
              <w:top w:val="single" w:sz="4" w:space="0" w:color="auto"/>
              <w:left w:val="nil"/>
              <w:bottom w:val="single" w:sz="4" w:space="0" w:color="auto"/>
              <w:right w:val="nil"/>
            </w:tcBorders>
          </w:tcPr>
          <w:p w:rsidR="00930524" w:rsidRPr="00BA115A" w:rsidRDefault="00930524" w:rsidP="00BA115A">
            <w:pPr>
              <w:spacing w:after="0" w:line="240" w:lineRule="auto"/>
              <w:jc w:val="center"/>
              <w:rPr>
                <w:rFonts w:ascii="Arial" w:hAnsi="Arial" w:cs="Arial"/>
                <w:b w:val="0"/>
                <w:bCs w:val="0"/>
                <w:sz w:val="16"/>
                <w:szCs w:val="16"/>
              </w:rPr>
            </w:pPr>
            <w:r w:rsidRPr="00BA115A">
              <w:rPr>
                <w:rFonts w:ascii="Arial" w:hAnsi="Arial" w:cs="Arial"/>
                <w:b w:val="0"/>
                <w:bCs w:val="0"/>
                <w:sz w:val="16"/>
                <w:szCs w:val="16"/>
              </w:rPr>
              <w:t xml:space="preserve"> Muu põhi-vara </w:t>
            </w:r>
          </w:p>
        </w:tc>
        <w:tc>
          <w:tcPr>
            <w:tcW w:w="1154" w:type="dxa"/>
            <w:tcBorders>
              <w:top w:val="single" w:sz="4" w:space="0" w:color="auto"/>
              <w:left w:val="nil"/>
              <w:bottom w:val="single" w:sz="4" w:space="0" w:color="auto"/>
              <w:right w:val="nil"/>
            </w:tcBorders>
          </w:tcPr>
          <w:p w:rsidR="00930524" w:rsidRPr="00BA115A" w:rsidRDefault="00930524" w:rsidP="00BA115A">
            <w:pPr>
              <w:spacing w:after="0" w:line="240" w:lineRule="auto"/>
              <w:jc w:val="center"/>
              <w:rPr>
                <w:rFonts w:ascii="Arial" w:hAnsi="Arial" w:cs="Arial"/>
                <w:b w:val="0"/>
                <w:bCs w:val="0"/>
                <w:sz w:val="16"/>
                <w:szCs w:val="16"/>
              </w:rPr>
            </w:pPr>
            <w:r w:rsidRPr="00BA115A">
              <w:rPr>
                <w:rFonts w:ascii="Arial" w:hAnsi="Arial" w:cs="Arial"/>
                <w:b w:val="0"/>
                <w:bCs w:val="0"/>
                <w:sz w:val="16"/>
                <w:szCs w:val="16"/>
              </w:rPr>
              <w:t xml:space="preserve"> Lõpetamata ehitus </w:t>
            </w:r>
          </w:p>
        </w:tc>
        <w:tc>
          <w:tcPr>
            <w:tcW w:w="1179" w:type="dxa"/>
            <w:tcBorders>
              <w:top w:val="single" w:sz="4" w:space="0" w:color="auto"/>
              <w:left w:val="nil"/>
              <w:bottom w:val="single" w:sz="4" w:space="0" w:color="auto"/>
              <w:right w:val="nil"/>
            </w:tcBorders>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 xml:space="preserve"> Kokku </w:t>
            </w:r>
          </w:p>
        </w:tc>
      </w:tr>
      <w:tr w:rsidR="00930524" w:rsidRPr="00BA115A" w:rsidTr="00384A08">
        <w:trPr>
          <w:trHeight w:val="450"/>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Soetusmaksumus perioodi alguses</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20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4 357</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69</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11</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507</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4 964</w:t>
            </w:r>
          </w:p>
        </w:tc>
      </w:tr>
      <w:tr w:rsidR="00930524" w:rsidRPr="00BA115A" w:rsidTr="00384A08">
        <w:trPr>
          <w:trHeight w:val="675"/>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Akumuleeritud kulum perioodi alguses</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-682</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-41</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-10</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-733</w:t>
            </w:r>
          </w:p>
        </w:tc>
      </w:tr>
      <w:tr w:rsidR="00930524" w:rsidRPr="00BA115A" w:rsidTr="00384A08">
        <w:trPr>
          <w:trHeight w:val="675"/>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sz w:val="16"/>
                <w:szCs w:val="16"/>
              </w:rPr>
            </w:pPr>
            <w:r w:rsidRPr="00BA115A">
              <w:rPr>
                <w:rFonts w:ascii="Arial" w:hAnsi="Arial" w:cs="Arial"/>
                <w:sz w:val="16"/>
                <w:szCs w:val="16"/>
              </w:rPr>
              <w:t>Jääkväärtus perioodi alguses</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20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3 675</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28</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1</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507</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4 231</w:t>
            </w:r>
          </w:p>
        </w:tc>
      </w:tr>
      <w:tr w:rsidR="00930524" w:rsidRPr="00BA115A" w:rsidTr="00384A08">
        <w:trPr>
          <w:trHeight w:val="450"/>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 xml:space="preserve"> Soetused ja parendused </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11</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6</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67</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84</w:t>
            </w:r>
          </w:p>
        </w:tc>
      </w:tr>
      <w:tr w:rsidR="00930524" w:rsidRPr="00BA115A" w:rsidTr="00384A08">
        <w:trPr>
          <w:trHeight w:val="675"/>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 xml:space="preserve"> Saadud mitterahaline sihtfin. </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p>
        </w:tc>
      </w:tr>
      <w:tr w:rsidR="00930524" w:rsidRPr="00BA115A" w:rsidTr="00384A08">
        <w:trPr>
          <w:trHeight w:val="225"/>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 xml:space="preserve"> Amortisatsioon  </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-209</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-15</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-1</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-225</w:t>
            </w:r>
          </w:p>
        </w:tc>
      </w:tr>
      <w:tr w:rsidR="00930524" w:rsidRPr="00BA115A" w:rsidTr="00384A08">
        <w:trPr>
          <w:trHeight w:val="660"/>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 xml:space="preserve"> Müüdud põhivara jääkväärtuse mahakandmine </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w:t>
            </w:r>
          </w:p>
        </w:tc>
      </w:tr>
      <w:tr w:rsidR="00930524" w:rsidRPr="00BA115A" w:rsidTr="00384A08">
        <w:trPr>
          <w:trHeight w:val="660"/>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 xml:space="preserve"> Muu mahakandmine jääkväärtuses </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w:t>
            </w:r>
          </w:p>
        </w:tc>
      </w:tr>
      <w:tr w:rsidR="00930524" w:rsidRPr="00BA115A" w:rsidTr="00384A08">
        <w:trPr>
          <w:trHeight w:val="645"/>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 xml:space="preserve"> Ümberklassifitseerimine </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532</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-532</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r>
      <w:tr w:rsidR="00930524" w:rsidRPr="00BA115A" w:rsidTr="00384A08">
        <w:trPr>
          <w:trHeight w:val="645"/>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Soetusmaksumus perioodi lõpus</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20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4 895</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71</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10</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42</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5 038</w:t>
            </w:r>
          </w:p>
        </w:tc>
      </w:tr>
      <w:tr w:rsidR="00930524" w:rsidRPr="00BA115A" w:rsidTr="00384A08">
        <w:trPr>
          <w:trHeight w:val="645"/>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b w:val="0"/>
                <w:bCs w:val="0"/>
                <w:sz w:val="16"/>
                <w:szCs w:val="16"/>
              </w:rPr>
            </w:pPr>
            <w:r w:rsidRPr="00BA115A">
              <w:rPr>
                <w:rFonts w:ascii="Arial" w:hAnsi="Arial" w:cs="Arial"/>
                <w:b w:val="0"/>
                <w:bCs w:val="0"/>
                <w:sz w:val="16"/>
                <w:szCs w:val="16"/>
              </w:rPr>
              <w:t>Akumuleeritud kulum perioodi lõpus</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-890</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-52</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-10</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0</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b w:val="0"/>
                <w:bCs w:val="0"/>
                <w:sz w:val="16"/>
                <w:szCs w:val="16"/>
              </w:rPr>
            </w:pPr>
            <w:r w:rsidRPr="00BA115A">
              <w:rPr>
                <w:rFonts w:ascii="Arial" w:hAnsi="Arial" w:cs="Arial"/>
                <w:b w:val="0"/>
                <w:bCs w:val="0"/>
                <w:sz w:val="16"/>
                <w:szCs w:val="16"/>
              </w:rPr>
              <w:t>-952</w:t>
            </w:r>
          </w:p>
        </w:tc>
      </w:tr>
      <w:tr w:rsidR="00930524" w:rsidRPr="00BA115A" w:rsidTr="00384A08">
        <w:trPr>
          <w:trHeight w:val="645"/>
        </w:trPr>
        <w:tc>
          <w:tcPr>
            <w:tcW w:w="1839" w:type="dxa"/>
            <w:tcBorders>
              <w:top w:val="nil"/>
              <w:left w:val="nil"/>
              <w:bottom w:val="nil"/>
              <w:right w:val="nil"/>
            </w:tcBorders>
            <w:vAlign w:val="bottom"/>
          </w:tcPr>
          <w:p w:rsidR="00930524" w:rsidRPr="00BA115A" w:rsidRDefault="00930524" w:rsidP="00BA115A">
            <w:pPr>
              <w:spacing w:after="0" w:line="240" w:lineRule="auto"/>
              <w:rPr>
                <w:rFonts w:ascii="Arial" w:hAnsi="Arial" w:cs="Arial"/>
                <w:sz w:val="16"/>
                <w:szCs w:val="16"/>
              </w:rPr>
            </w:pPr>
            <w:r w:rsidRPr="00BA115A">
              <w:rPr>
                <w:rFonts w:ascii="Arial" w:hAnsi="Arial" w:cs="Arial"/>
                <w:sz w:val="16"/>
                <w:szCs w:val="16"/>
              </w:rPr>
              <w:t>Jääkväärtus perioodi lõpus</w:t>
            </w:r>
          </w:p>
        </w:tc>
        <w:tc>
          <w:tcPr>
            <w:tcW w:w="1002"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20</w:t>
            </w:r>
          </w:p>
        </w:tc>
        <w:tc>
          <w:tcPr>
            <w:tcW w:w="1191"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4 005</w:t>
            </w:r>
          </w:p>
        </w:tc>
        <w:tc>
          <w:tcPr>
            <w:tcW w:w="102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19</w:t>
            </w:r>
          </w:p>
        </w:tc>
        <w:tc>
          <w:tcPr>
            <w:tcW w:w="1006"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0</w:t>
            </w:r>
          </w:p>
        </w:tc>
        <w:tc>
          <w:tcPr>
            <w:tcW w:w="1154"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42</w:t>
            </w:r>
          </w:p>
        </w:tc>
        <w:tc>
          <w:tcPr>
            <w:tcW w:w="1179" w:type="dxa"/>
            <w:tcBorders>
              <w:top w:val="nil"/>
              <w:left w:val="nil"/>
              <w:bottom w:val="nil"/>
              <w:right w:val="nil"/>
            </w:tcBorders>
            <w:noWrap/>
            <w:vAlign w:val="bottom"/>
          </w:tcPr>
          <w:p w:rsidR="00930524" w:rsidRPr="00BA115A" w:rsidRDefault="00930524" w:rsidP="00BA115A">
            <w:pPr>
              <w:spacing w:after="0" w:line="240" w:lineRule="auto"/>
              <w:jc w:val="right"/>
              <w:rPr>
                <w:rFonts w:ascii="Arial" w:hAnsi="Arial" w:cs="Arial"/>
                <w:sz w:val="16"/>
                <w:szCs w:val="16"/>
              </w:rPr>
            </w:pPr>
            <w:r w:rsidRPr="00BA115A">
              <w:rPr>
                <w:rFonts w:ascii="Arial" w:hAnsi="Arial" w:cs="Arial"/>
                <w:sz w:val="16"/>
                <w:szCs w:val="16"/>
              </w:rPr>
              <w:t>4 086</w:t>
            </w:r>
          </w:p>
        </w:tc>
      </w:tr>
    </w:tbl>
    <w:p w:rsidR="00930524" w:rsidRDefault="00930524" w:rsidP="00B16179">
      <w:pPr>
        <w:spacing w:after="0" w:line="240" w:lineRule="auto"/>
        <w:rPr>
          <w:rFonts w:ascii="Times New Roman" w:hAnsi="Times New Roman" w:cs="Times New Roman"/>
          <w:b w:val="0"/>
          <w:bCs w:val="0"/>
          <w:sz w:val="16"/>
          <w:szCs w:val="16"/>
        </w:rPr>
      </w:pPr>
    </w:p>
    <w:p w:rsidR="00930524" w:rsidRPr="00B16179" w:rsidRDefault="00930524" w:rsidP="00B16179">
      <w:pPr>
        <w:spacing w:after="0" w:line="240" w:lineRule="auto"/>
        <w:rPr>
          <w:rFonts w:ascii="Times New Roman" w:hAnsi="Times New Roman" w:cs="Times New Roman"/>
          <w:b w:val="0"/>
          <w:bCs w:val="0"/>
          <w:sz w:val="16"/>
          <w:szCs w:val="16"/>
        </w:rPr>
      </w:pPr>
    </w:p>
    <w:p w:rsidR="00930524" w:rsidRPr="00B16179" w:rsidRDefault="00930524" w:rsidP="00B16179">
      <w:pPr>
        <w:autoSpaceDE w:val="0"/>
        <w:autoSpaceDN w:val="0"/>
        <w:adjustRightInd w:val="0"/>
        <w:spacing w:after="0" w:line="240" w:lineRule="auto"/>
        <w:jc w:val="both"/>
        <w:rPr>
          <w:rFonts w:ascii="Times New Roman" w:hAnsi="Times New Roman" w:cs="Times New Roman"/>
          <w:b w:val="0"/>
          <w:bCs w:val="0"/>
          <w:sz w:val="24"/>
          <w:szCs w:val="24"/>
        </w:rPr>
      </w:pPr>
      <w:bookmarkStart w:id="59" w:name="_Toc199831473"/>
      <w:bookmarkStart w:id="60" w:name="_Toc199831776"/>
      <w:bookmarkStart w:id="61" w:name="_Toc296507608"/>
      <w:bookmarkStart w:id="62" w:name="_Toc199831472"/>
      <w:bookmarkStart w:id="63" w:name="_Toc199831775"/>
    </w:p>
    <w:tbl>
      <w:tblPr>
        <w:tblW w:w="8400" w:type="dxa"/>
        <w:tblInd w:w="70" w:type="dxa"/>
        <w:tblCellMar>
          <w:left w:w="70" w:type="dxa"/>
          <w:right w:w="70" w:type="dxa"/>
        </w:tblCellMar>
        <w:tblLook w:val="00A0" w:firstRow="1" w:lastRow="0" w:firstColumn="1" w:lastColumn="0" w:noHBand="0" w:noVBand="0"/>
      </w:tblPr>
      <w:tblGrid>
        <w:gridCol w:w="2070"/>
        <w:gridCol w:w="955"/>
        <w:gridCol w:w="1150"/>
        <w:gridCol w:w="1003"/>
        <w:gridCol w:w="961"/>
        <w:gridCol w:w="1133"/>
        <w:gridCol w:w="1128"/>
      </w:tblGrid>
      <w:tr w:rsidR="00930524" w:rsidRPr="00ED4C0F" w:rsidTr="00BA115A">
        <w:trPr>
          <w:trHeight w:val="450"/>
        </w:trPr>
        <w:tc>
          <w:tcPr>
            <w:tcW w:w="2070" w:type="dxa"/>
            <w:tcBorders>
              <w:top w:val="single" w:sz="4" w:space="0" w:color="auto"/>
              <w:left w:val="nil"/>
              <w:bottom w:val="single" w:sz="4" w:space="0" w:color="auto"/>
              <w:right w:val="nil"/>
            </w:tcBorders>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 xml:space="preserve">                2 013    </w:t>
            </w:r>
          </w:p>
        </w:tc>
        <w:tc>
          <w:tcPr>
            <w:tcW w:w="955" w:type="dxa"/>
            <w:tcBorders>
              <w:top w:val="single" w:sz="4" w:space="0" w:color="auto"/>
              <w:left w:val="nil"/>
              <w:bottom w:val="single" w:sz="4" w:space="0" w:color="auto"/>
              <w:right w:val="nil"/>
            </w:tcBorders>
          </w:tcPr>
          <w:p w:rsidR="00930524" w:rsidRPr="00ED4C0F" w:rsidRDefault="00930524" w:rsidP="00ED4C0F">
            <w:pPr>
              <w:spacing w:after="0" w:line="240" w:lineRule="auto"/>
              <w:jc w:val="center"/>
              <w:rPr>
                <w:rFonts w:ascii="Arial" w:hAnsi="Arial" w:cs="Arial"/>
                <w:b w:val="0"/>
                <w:bCs w:val="0"/>
                <w:sz w:val="16"/>
                <w:szCs w:val="16"/>
              </w:rPr>
            </w:pPr>
            <w:r w:rsidRPr="00ED4C0F">
              <w:rPr>
                <w:rFonts w:ascii="Arial" w:hAnsi="Arial" w:cs="Arial"/>
                <w:b w:val="0"/>
                <w:bCs w:val="0"/>
                <w:sz w:val="16"/>
                <w:szCs w:val="16"/>
              </w:rPr>
              <w:t xml:space="preserve"> Maa </w:t>
            </w:r>
          </w:p>
        </w:tc>
        <w:tc>
          <w:tcPr>
            <w:tcW w:w="1150" w:type="dxa"/>
            <w:tcBorders>
              <w:top w:val="single" w:sz="4" w:space="0" w:color="auto"/>
              <w:left w:val="nil"/>
              <w:bottom w:val="single" w:sz="4" w:space="0" w:color="auto"/>
              <w:right w:val="nil"/>
            </w:tcBorders>
          </w:tcPr>
          <w:p w:rsidR="00930524" w:rsidRPr="00ED4C0F" w:rsidRDefault="00930524" w:rsidP="00ED4C0F">
            <w:pPr>
              <w:spacing w:after="0" w:line="240" w:lineRule="auto"/>
              <w:jc w:val="center"/>
              <w:rPr>
                <w:rFonts w:ascii="Arial" w:hAnsi="Arial" w:cs="Arial"/>
                <w:b w:val="0"/>
                <w:bCs w:val="0"/>
                <w:sz w:val="16"/>
                <w:szCs w:val="16"/>
              </w:rPr>
            </w:pPr>
            <w:r w:rsidRPr="00ED4C0F">
              <w:rPr>
                <w:rFonts w:ascii="Arial" w:hAnsi="Arial" w:cs="Arial"/>
                <w:b w:val="0"/>
                <w:bCs w:val="0"/>
                <w:sz w:val="16"/>
                <w:szCs w:val="16"/>
              </w:rPr>
              <w:t xml:space="preserve"> Hooned Ja rajatised </w:t>
            </w:r>
          </w:p>
        </w:tc>
        <w:tc>
          <w:tcPr>
            <w:tcW w:w="1003" w:type="dxa"/>
            <w:tcBorders>
              <w:top w:val="single" w:sz="4" w:space="0" w:color="auto"/>
              <w:left w:val="nil"/>
              <w:bottom w:val="single" w:sz="4" w:space="0" w:color="auto"/>
              <w:right w:val="nil"/>
            </w:tcBorders>
          </w:tcPr>
          <w:p w:rsidR="00930524" w:rsidRPr="00ED4C0F" w:rsidRDefault="00930524" w:rsidP="00ED4C0F">
            <w:pPr>
              <w:spacing w:after="0" w:line="240" w:lineRule="auto"/>
              <w:jc w:val="center"/>
              <w:rPr>
                <w:rFonts w:ascii="Arial" w:hAnsi="Arial" w:cs="Arial"/>
                <w:b w:val="0"/>
                <w:bCs w:val="0"/>
                <w:sz w:val="16"/>
                <w:szCs w:val="16"/>
              </w:rPr>
            </w:pPr>
            <w:r w:rsidRPr="00ED4C0F">
              <w:rPr>
                <w:rFonts w:ascii="Arial" w:hAnsi="Arial" w:cs="Arial"/>
                <w:b w:val="0"/>
                <w:bCs w:val="0"/>
                <w:sz w:val="16"/>
                <w:szCs w:val="16"/>
              </w:rPr>
              <w:t xml:space="preserve"> Masinad ja seadmed </w:t>
            </w:r>
          </w:p>
        </w:tc>
        <w:tc>
          <w:tcPr>
            <w:tcW w:w="961" w:type="dxa"/>
            <w:tcBorders>
              <w:top w:val="single" w:sz="4" w:space="0" w:color="auto"/>
              <w:left w:val="nil"/>
              <w:bottom w:val="single" w:sz="4" w:space="0" w:color="auto"/>
              <w:right w:val="nil"/>
            </w:tcBorders>
          </w:tcPr>
          <w:p w:rsidR="00930524" w:rsidRPr="00ED4C0F" w:rsidRDefault="00930524" w:rsidP="00ED4C0F">
            <w:pPr>
              <w:spacing w:after="0" w:line="240" w:lineRule="auto"/>
              <w:jc w:val="center"/>
              <w:rPr>
                <w:rFonts w:ascii="Arial" w:hAnsi="Arial" w:cs="Arial"/>
                <w:b w:val="0"/>
                <w:bCs w:val="0"/>
                <w:sz w:val="16"/>
                <w:szCs w:val="16"/>
              </w:rPr>
            </w:pPr>
            <w:r w:rsidRPr="00ED4C0F">
              <w:rPr>
                <w:rFonts w:ascii="Arial" w:hAnsi="Arial" w:cs="Arial"/>
                <w:b w:val="0"/>
                <w:bCs w:val="0"/>
                <w:sz w:val="16"/>
                <w:szCs w:val="16"/>
              </w:rPr>
              <w:t xml:space="preserve"> Muu põhi-vara </w:t>
            </w:r>
          </w:p>
        </w:tc>
        <w:tc>
          <w:tcPr>
            <w:tcW w:w="1133" w:type="dxa"/>
            <w:tcBorders>
              <w:top w:val="single" w:sz="4" w:space="0" w:color="auto"/>
              <w:left w:val="nil"/>
              <w:bottom w:val="single" w:sz="4" w:space="0" w:color="auto"/>
              <w:right w:val="nil"/>
            </w:tcBorders>
          </w:tcPr>
          <w:p w:rsidR="00930524" w:rsidRPr="00ED4C0F" w:rsidRDefault="00930524" w:rsidP="00ED4C0F">
            <w:pPr>
              <w:spacing w:after="0" w:line="240" w:lineRule="auto"/>
              <w:jc w:val="center"/>
              <w:rPr>
                <w:rFonts w:ascii="Arial" w:hAnsi="Arial" w:cs="Arial"/>
                <w:b w:val="0"/>
                <w:bCs w:val="0"/>
                <w:sz w:val="16"/>
                <w:szCs w:val="16"/>
              </w:rPr>
            </w:pPr>
            <w:r w:rsidRPr="00ED4C0F">
              <w:rPr>
                <w:rFonts w:ascii="Arial" w:hAnsi="Arial" w:cs="Arial"/>
                <w:b w:val="0"/>
                <w:bCs w:val="0"/>
                <w:sz w:val="16"/>
                <w:szCs w:val="16"/>
              </w:rPr>
              <w:t xml:space="preserve"> Lõpetamata ehitus </w:t>
            </w:r>
          </w:p>
        </w:tc>
        <w:tc>
          <w:tcPr>
            <w:tcW w:w="1128" w:type="dxa"/>
            <w:tcBorders>
              <w:top w:val="single" w:sz="4" w:space="0" w:color="auto"/>
              <w:left w:val="nil"/>
              <w:bottom w:val="single" w:sz="4" w:space="0" w:color="auto"/>
              <w:right w:val="nil"/>
            </w:tcBorders>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 xml:space="preserve"> Kokku </w:t>
            </w:r>
          </w:p>
        </w:tc>
      </w:tr>
      <w:tr w:rsidR="00930524" w:rsidRPr="00ED4C0F" w:rsidTr="00BA115A">
        <w:trPr>
          <w:trHeight w:val="450"/>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Soetusmaksumus perioodi alguses</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20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2 579</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64</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11</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1 690</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4 364</w:t>
            </w:r>
          </w:p>
        </w:tc>
      </w:tr>
      <w:tr w:rsidR="00930524" w:rsidRPr="00ED4C0F" w:rsidTr="00BA115A">
        <w:trPr>
          <w:trHeight w:val="675"/>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Akumuleeritud kulum perioodi alguses</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-558</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-27</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-9</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-594</w:t>
            </w:r>
          </w:p>
        </w:tc>
      </w:tr>
      <w:tr w:rsidR="00930524" w:rsidRPr="00ED4C0F" w:rsidTr="00BA115A">
        <w:trPr>
          <w:trHeight w:val="675"/>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sz w:val="16"/>
                <w:szCs w:val="16"/>
              </w:rPr>
            </w:pPr>
            <w:r w:rsidRPr="00ED4C0F">
              <w:rPr>
                <w:rFonts w:ascii="Arial" w:hAnsi="Arial" w:cs="Arial"/>
                <w:sz w:val="16"/>
                <w:szCs w:val="16"/>
              </w:rPr>
              <w:t>Jääkväärtus perioodi alguses</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20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2 021</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37</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2</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1 690</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3 770</w:t>
            </w:r>
          </w:p>
        </w:tc>
      </w:tr>
      <w:tr w:rsidR="00930524" w:rsidRPr="00ED4C0F" w:rsidTr="00BA115A">
        <w:trPr>
          <w:trHeight w:val="450"/>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 xml:space="preserve"> Soetused ja parendused </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Pr>
                <w:rFonts w:ascii="Arial" w:hAnsi="Arial" w:cs="Arial"/>
                <w:b w:val="0"/>
                <w:bCs w:val="0"/>
                <w:sz w:val="16"/>
                <w:szCs w:val="16"/>
              </w:rPr>
              <w:t xml:space="preserve">0 </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5</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595</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621</w:t>
            </w:r>
          </w:p>
        </w:tc>
      </w:tr>
      <w:tr w:rsidR="00930524" w:rsidRPr="00ED4C0F" w:rsidTr="00BA115A">
        <w:trPr>
          <w:trHeight w:val="675"/>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 xml:space="preserve"> Saadud mitterahaline sihtfin. </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Pr>
                <w:rFonts w:ascii="Arial" w:hAnsi="Arial" w:cs="Arial"/>
                <w:b w:val="0"/>
                <w:bCs w:val="0"/>
                <w:sz w:val="16"/>
                <w:szCs w:val="16"/>
              </w:rPr>
              <w:t>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4</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Pr>
                <w:rFonts w:ascii="Arial" w:hAnsi="Arial" w:cs="Arial"/>
                <w:b w:val="0"/>
                <w:bCs w:val="0"/>
                <w:sz w:val="16"/>
                <w:szCs w:val="16"/>
              </w:rPr>
              <w:t>0</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Pr>
                <w:rFonts w:ascii="Arial" w:hAnsi="Arial" w:cs="Arial"/>
                <w:b w:val="0"/>
                <w:bCs w:val="0"/>
                <w:sz w:val="16"/>
                <w:szCs w:val="16"/>
              </w:rPr>
              <w:t>0</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Pr>
                <w:rFonts w:ascii="Arial" w:hAnsi="Arial" w:cs="Arial"/>
                <w:b w:val="0"/>
                <w:bCs w:val="0"/>
                <w:sz w:val="16"/>
                <w:szCs w:val="16"/>
              </w:rPr>
              <w:t>0</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Pr>
                <w:rFonts w:ascii="Arial" w:hAnsi="Arial" w:cs="Arial"/>
                <w:b w:val="0"/>
                <w:bCs w:val="0"/>
                <w:sz w:val="16"/>
                <w:szCs w:val="16"/>
              </w:rPr>
              <w:t>4</w:t>
            </w:r>
          </w:p>
        </w:tc>
      </w:tr>
      <w:tr w:rsidR="00930524" w:rsidRPr="00ED4C0F" w:rsidTr="00BA115A">
        <w:trPr>
          <w:trHeight w:val="660"/>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 xml:space="preserve"> Amortisatsioon  </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50" w:type="dxa"/>
            <w:tcBorders>
              <w:top w:val="nil"/>
              <w:left w:val="nil"/>
              <w:bottom w:val="nil"/>
              <w:right w:val="nil"/>
            </w:tcBorders>
            <w:noWrap/>
            <w:vAlign w:val="bottom"/>
          </w:tcPr>
          <w:p w:rsidR="00930524" w:rsidRPr="005D7975" w:rsidRDefault="00930524" w:rsidP="00ED4C0F">
            <w:pPr>
              <w:spacing w:after="0" w:line="240" w:lineRule="auto"/>
              <w:jc w:val="right"/>
              <w:rPr>
                <w:rFonts w:ascii="Arial" w:hAnsi="Arial" w:cs="Arial"/>
                <w:b w:val="0"/>
                <w:bCs w:val="0"/>
                <w:sz w:val="16"/>
                <w:szCs w:val="16"/>
              </w:rPr>
            </w:pPr>
            <w:r w:rsidRPr="005D7975">
              <w:rPr>
                <w:rFonts w:ascii="Arial" w:hAnsi="Arial" w:cs="Arial"/>
                <w:b w:val="0"/>
                <w:bCs w:val="0"/>
                <w:sz w:val="16"/>
                <w:szCs w:val="16"/>
              </w:rPr>
              <w:t>-127</w:t>
            </w:r>
          </w:p>
        </w:tc>
        <w:tc>
          <w:tcPr>
            <w:tcW w:w="1003" w:type="dxa"/>
            <w:tcBorders>
              <w:top w:val="nil"/>
              <w:left w:val="nil"/>
              <w:bottom w:val="nil"/>
              <w:right w:val="nil"/>
            </w:tcBorders>
            <w:noWrap/>
            <w:vAlign w:val="bottom"/>
          </w:tcPr>
          <w:p w:rsidR="00930524" w:rsidRPr="005D7975" w:rsidRDefault="00930524" w:rsidP="00ED4C0F">
            <w:pPr>
              <w:spacing w:after="0" w:line="240" w:lineRule="auto"/>
              <w:jc w:val="right"/>
              <w:rPr>
                <w:rFonts w:ascii="Arial" w:hAnsi="Arial" w:cs="Arial"/>
                <w:b w:val="0"/>
                <w:bCs w:val="0"/>
                <w:sz w:val="16"/>
                <w:szCs w:val="16"/>
              </w:rPr>
            </w:pPr>
            <w:r w:rsidRPr="005D7975">
              <w:rPr>
                <w:rFonts w:ascii="Arial" w:hAnsi="Arial" w:cs="Arial"/>
                <w:b w:val="0"/>
                <w:bCs w:val="0"/>
                <w:sz w:val="16"/>
                <w:szCs w:val="16"/>
              </w:rPr>
              <w:t>-14</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-1</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-142</w:t>
            </w:r>
          </w:p>
        </w:tc>
      </w:tr>
      <w:tr w:rsidR="00930524" w:rsidRPr="00ED4C0F" w:rsidTr="00BA115A">
        <w:trPr>
          <w:trHeight w:val="645"/>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 xml:space="preserve"> Ümberklassifitseerimine </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1 777</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-1 777</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r>
      <w:tr w:rsidR="00930524" w:rsidRPr="00ED4C0F" w:rsidTr="00BA115A">
        <w:trPr>
          <w:trHeight w:val="645"/>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lastRenderedPageBreak/>
              <w:t>Soetusmaksumus perioodi lõpus</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20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4 357</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69</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11</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507</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4 964</w:t>
            </w:r>
          </w:p>
        </w:tc>
      </w:tr>
      <w:tr w:rsidR="00930524" w:rsidRPr="00ED4C0F" w:rsidTr="00BA115A">
        <w:trPr>
          <w:trHeight w:val="645"/>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b w:val="0"/>
                <w:bCs w:val="0"/>
                <w:sz w:val="16"/>
                <w:szCs w:val="16"/>
              </w:rPr>
            </w:pPr>
            <w:r w:rsidRPr="00ED4C0F">
              <w:rPr>
                <w:rFonts w:ascii="Arial" w:hAnsi="Arial" w:cs="Arial"/>
                <w:b w:val="0"/>
                <w:bCs w:val="0"/>
                <w:sz w:val="16"/>
                <w:szCs w:val="16"/>
              </w:rPr>
              <w:t>Akumuleeritud kulum perioodi lõpus</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-682</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-41</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-10</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0</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b w:val="0"/>
                <w:bCs w:val="0"/>
                <w:sz w:val="16"/>
                <w:szCs w:val="16"/>
              </w:rPr>
            </w:pPr>
            <w:r w:rsidRPr="00ED4C0F">
              <w:rPr>
                <w:rFonts w:ascii="Arial" w:hAnsi="Arial" w:cs="Arial"/>
                <w:b w:val="0"/>
                <w:bCs w:val="0"/>
                <w:sz w:val="16"/>
                <w:szCs w:val="16"/>
              </w:rPr>
              <w:t>-733</w:t>
            </w:r>
          </w:p>
        </w:tc>
      </w:tr>
      <w:tr w:rsidR="00930524" w:rsidRPr="00ED4C0F" w:rsidTr="00BA115A">
        <w:trPr>
          <w:trHeight w:val="645"/>
        </w:trPr>
        <w:tc>
          <w:tcPr>
            <w:tcW w:w="2070" w:type="dxa"/>
            <w:tcBorders>
              <w:top w:val="nil"/>
              <w:left w:val="nil"/>
              <w:bottom w:val="nil"/>
              <w:right w:val="nil"/>
            </w:tcBorders>
            <w:vAlign w:val="bottom"/>
          </w:tcPr>
          <w:p w:rsidR="00930524" w:rsidRPr="00ED4C0F" w:rsidRDefault="00930524" w:rsidP="00ED4C0F">
            <w:pPr>
              <w:spacing w:after="0" w:line="240" w:lineRule="auto"/>
              <w:rPr>
                <w:rFonts w:ascii="Arial" w:hAnsi="Arial" w:cs="Arial"/>
                <w:sz w:val="16"/>
                <w:szCs w:val="16"/>
              </w:rPr>
            </w:pPr>
            <w:r w:rsidRPr="00ED4C0F">
              <w:rPr>
                <w:rFonts w:ascii="Arial" w:hAnsi="Arial" w:cs="Arial"/>
                <w:sz w:val="16"/>
                <w:szCs w:val="16"/>
              </w:rPr>
              <w:t>Jääkväärtus perioodi lõpus</w:t>
            </w:r>
          </w:p>
        </w:tc>
        <w:tc>
          <w:tcPr>
            <w:tcW w:w="955"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20</w:t>
            </w:r>
          </w:p>
        </w:tc>
        <w:tc>
          <w:tcPr>
            <w:tcW w:w="1150"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3 675</w:t>
            </w:r>
          </w:p>
        </w:tc>
        <w:tc>
          <w:tcPr>
            <w:tcW w:w="100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28</w:t>
            </w:r>
          </w:p>
        </w:tc>
        <w:tc>
          <w:tcPr>
            <w:tcW w:w="961"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1</w:t>
            </w:r>
          </w:p>
        </w:tc>
        <w:tc>
          <w:tcPr>
            <w:tcW w:w="1133"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507</w:t>
            </w:r>
          </w:p>
        </w:tc>
        <w:tc>
          <w:tcPr>
            <w:tcW w:w="1128" w:type="dxa"/>
            <w:tcBorders>
              <w:top w:val="nil"/>
              <w:left w:val="nil"/>
              <w:bottom w:val="nil"/>
              <w:right w:val="nil"/>
            </w:tcBorders>
            <w:noWrap/>
            <w:vAlign w:val="bottom"/>
          </w:tcPr>
          <w:p w:rsidR="00930524" w:rsidRPr="00ED4C0F" w:rsidRDefault="00930524" w:rsidP="00ED4C0F">
            <w:pPr>
              <w:spacing w:after="0" w:line="240" w:lineRule="auto"/>
              <w:jc w:val="right"/>
              <w:rPr>
                <w:rFonts w:ascii="Arial" w:hAnsi="Arial" w:cs="Arial"/>
                <w:sz w:val="16"/>
                <w:szCs w:val="16"/>
              </w:rPr>
            </w:pPr>
            <w:r w:rsidRPr="00ED4C0F">
              <w:rPr>
                <w:rFonts w:ascii="Arial" w:hAnsi="Arial" w:cs="Arial"/>
                <w:sz w:val="16"/>
                <w:szCs w:val="16"/>
              </w:rPr>
              <w:t>4 231</w:t>
            </w:r>
          </w:p>
        </w:tc>
      </w:tr>
      <w:tr w:rsidR="00930524" w:rsidRPr="00ED4C0F" w:rsidTr="00BA115A">
        <w:trPr>
          <w:trHeight w:val="405"/>
        </w:trPr>
        <w:tc>
          <w:tcPr>
            <w:tcW w:w="2070" w:type="dxa"/>
            <w:tcBorders>
              <w:top w:val="nil"/>
              <w:left w:val="nil"/>
              <w:bottom w:val="nil"/>
              <w:right w:val="nil"/>
            </w:tcBorders>
            <w:noWrap/>
            <w:vAlign w:val="bottom"/>
          </w:tcPr>
          <w:p w:rsidR="00930524" w:rsidRPr="00ED4C0F" w:rsidRDefault="00930524" w:rsidP="00ED4C0F">
            <w:pPr>
              <w:spacing w:after="0" w:line="240" w:lineRule="auto"/>
              <w:rPr>
                <w:rFonts w:ascii="Arial" w:hAnsi="Arial" w:cs="Arial"/>
                <w:b w:val="0"/>
                <w:bCs w:val="0"/>
                <w:sz w:val="16"/>
                <w:szCs w:val="16"/>
              </w:rPr>
            </w:pPr>
          </w:p>
        </w:tc>
        <w:tc>
          <w:tcPr>
            <w:tcW w:w="955" w:type="dxa"/>
            <w:tcBorders>
              <w:top w:val="nil"/>
              <w:left w:val="nil"/>
              <w:bottom w:val="nil"/>
              <w:right w:val="nil"/>
            </w:tcBorders>
            <w:noWrap/>
            <w:vAlign w:val="bottom"/>
          </w:tcPr>
          <w:p w:rsidR="00930524" w:rsidRPr="00ED4C0F" w:rsidRDefault="00930524" w:rsidP="00ED4C0F">
            <w:pPr>
              <w:spacing w:after="0" w:line="240" w:lineRule="auto"/>
              <w:rPr>
                <w:rFonts w:ascii="Arial" w:hAnsi="Arial" w:cs="Arial"/>
                <w:b w:val="0"/>
                <w:bCs w:val="0"/>
                <w:color w:val="FF0000"/>
                <w:sz w:val="16"/>
                <w:szCs w:val="16"/>
              </w:rPr>
            </w:pPr>
          </w:p>
        </w:tc>
        <w:tc>
          <w:tcPr>
            <w:tcW w:w="1150" w:type="dxa"/>
            <w:tcBorders>
              <w:top w:val="nil"/>
              <w:left w:val="nil"/>
              <w:bottom w:val="nil"/>
              <w:right w:val="nil"/>
            </w:tcBorders>
            <w:noWrap/>
            <w:vAlign w:val="bottom"/>
          </w:tcPr>
          <w:p w:rsidR="00930524" w:rsidRPr="00ED4C0F" w:rsidRDefault="00930524" w:rsidP="00ED4C0F">
            <w:pPr>
              <w:spacing w:after="0" w:line="240" w:lineRule="auto"/>
              <w:rPr>
                <w:rFonts w:ascii="Arial" w:hAnsi="Arial" w:cs="Arial"/>
                <w:b w:val="0"/>
                <w:bCs w:val="0"/>
                <w:color w:val="FF0000"/>
                <w:sz w:val="16"/>
                <w:szCs w:val="16"/>
              </w:rPr>
            </w:pPr>
          </w:p>
        </w:tc>
        <w:tc>
          <w:tcPr>
            <w:tcW w:w="1003" w:type="dxa"/>
            <w:tcBorders>
              <w:top w:val="nil"/>
              <w:left w:val="nil"/>
              <w:bottom w:val="nil"/>
              <w:right w:val="nil"/>
            </w:tcBorders>
            <w:noWrap/>
            <w:vAlign w:val="bottom"/>
          </w:tcPr>
          <w:p w:rsidR="00930524" w:rsidRPr="00ED4C0F" w:rsidRDefault="00930524" w:rsidP="00ED4C0F">
            <w:pPr>
              <w:spacing w:after="0" w:line="240" w:lineRule="auto"/>
              <w:rPr>
                <w:rFonts w:ascii="Arial" w:hAnsi="Arial" w:cs="Arial"/>
                <w:b w:val="0"/>
                <w:bCs w:val="0"/>
                <w:color w:val="FF0000"/>
                <w:sz w:val="16"/>
                <w:szCs w:val="16"/>
              </w:rPr>
            </w:pPr>
          </w:p>
        </w:tc>
        <w:tc>
          <w:tcPr>
            <w:tcW w:w="961" w:type="dxa"/>
            <w:tcBorders>
              <w:top w:val="nil"/>
              <w:left w:val="nil"/>
              <w:bottom w:val="nil"/>
              <w:right w:val="nil"/>
            </w:tcBorders>
            <w:noWrap/>
            <w:vAlign w:val="bottom"/>
          </w:tcPr>
          <w:p w:rsidR="00930524" w:rsidRPr="00ED4C0F" w:rsidRDefault="00930524" w:rsidP="00ED4C0F">
            <w:pPr>
              <w:spacing w:after="0" w:line="240" w:lineRule="auto"/>
              <w:rPr>
                <w:rFonts w:ascii="Arial" w:hAnsi="Arial" w:cs="Arial"/>
                <w:b w:val="0"/>
                <w:bCs w:val="0"/>
                <w:color w:val="FF0000"/>
                <w:sz w:val="16"/>
                <w:szCs w:val="16"/>
              </w:rPr>
            </w:pPr>
          </w:p>
        </w:tc>
        <w:tc>
          <w:tcPr>
            <w:tcW w:w="1133" w:type="dxa"/>
            <w:tcBorders>
              <w:top w:val="nil"/>
              <w:left w:val="nil"/>
              <w:bottom w:val="nil"/>
              <w:right w:val="nil"/>
            </w:tcBorders>
            <w:noWrap/>
            <w:vAlign w:val="bottom"/>
          </w:tcPr>
          <w:p w:rsidR="00930524" w:rsidRPr="00ED4C0F" w:rsidRDefault="00930524" w:rsidP="00ED4C0F">
            <w:pPr>
              <w:spacing w:after="0" w:line="240" w:lineRule="auto"/>
              <w:rPr>
                <w:rFonts w:ascii="Arial" w:hAnsi="Arial" w:cs="Arial"/>
                <w:b w:val="0"/>
                <w:bCs w:val="0"/>
                <w:color w:val="FF0000"/>
                <w:sz w:val="16"/>
                <w:szCs w:val="16"/>
              </w:rPr>
            </w:pPr>
          </w:p>
        </w:tc>
        <w:tc>
          <w:tcPr>
            <w:tcW w:w="1128" w:type="dxa"/>
            <w:tcBorders>
              <w:top w:val="nil"/>
              <w:left w:val="nil"/>
              <w:bottom w:val="nil"/>
              <w:right w:val="nil"/>
            </w:tcBorders>
            <w:noWrap/>
            <w:vAlign w:val="bottom"/>
          </w:tcPr>
          <w:p w:rsidR="00930524" w:rsidRPr="00ED4C0F" w:rsidRDefault="00930524" w:rsidP="00ED4C0F">
            <w:pPr>
              <w:spacing w:after="0" w:line="240" w:lineRule="auto"/>
              <w:rPr>
                <w:rFonts w:ascii="Arial" w:hAnsi="Arial" w:cs="Arial"/>
                <w:b w:val="0"/>
                <w:bCs w:val="0"/>
                <w:color w:val="FF0000"/>
                <w:sz w:val="16"/>
                <w:szCs w:val="16"/>
              </w:rPr>
            </w:pPr>
          </w:p>
        </w:tc>
      </w:tr>
    </w:tbl>
    <w:p w:rsidR="00930524" w:rsidRDefault="00930524" w:rsidP="00B16179">
      <w:pPr>
        <w:autoSpaceDE w:val="0"/>
        <w:autoSpaceDN w:val="0"/>
        <w:adjustRightInd w:val="0"/>
        <w:spacing w:after="0" w:line="240" w:lineRule="auto"/>
        <w:jc w:val="both"/>
        <w:rPr>
          <w:rFonts w:ascii="Times New Roman" w:hAnsi="Times New Roman" w:cs="Times New Roman"/>
          <w:b w:val="0"/>
          <w:bCs w:val="0"/>
          <w:sz w:val="24"/>
          <w:szCs w:val="24"/>
        </w:rPr>
      </w:pPr>
    </w:p>
    <w:p w:rsidR="00930524" w:rsidRPr="00B16179" w:rsidRDefault="00930524" w:rsidP="00B16179">
      <w:pPr>
        <w:autoSpaceDE w:val="0"/>
        <w:autoSpaceDN w:val="0"/>
        <w:adjustRightInd w:val="0"/>
        <w:spacing w:after="0" w:line="240" w:lineRule="auto"/>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Viru-Nigula Vallavalitsusel on arvel </w:t>
      </w:r>
      <w:r w:rsidRPr="00900AF4">
        <w:rPr>
          <w:rFonts w:ascii="Times New Roman" w:hAnsi="Times New Roman" w:cs="Times New Roman"/>
          <w:b w:val="0"/>
          <w:bCs w:val="0"/>
          <w:sz w:val="24"/>
          <w:szCs w:val="24"/>
        </w:rPr>
        <w:t>bilansiväliselt 141 tuh</w:t>
      </w:r>
      <w:r>
        <w:rPr>
          <w:rFonts w:ascii="Times New Roman" w:hAnsi="Times New Roman" w:cs="Times New Roman"/>
          <w:b w:val="0"/>
          <w:bCs w:val="0"/>
          <w:sz w:val="24"/>
          <w:szCs w:val="24"/>
        </w:rPr>
        <w:t>.</w:t>
      </w:r>
      <w:r w:rsidRPr="00B16179">
        <w:rPr>
          <w:rFonts w:ascii="Times New Roman" w:hAnsi="Times New Roman" w:cs="Times New Roman"/>
          <w:b w:val="0"/>
          <w:bCs w:val="0"/>
          <w:sz w:val="24"/>
          <w:szCs w:val="24"/>
        </w:rPr>
        <w:t xml:space="preserve"> euro väärtuses väikevahendeid.</w:t>
      </w:r>
    </w:p>
    <w:p w:rsidR="00930524" w:rsidRDefault="00930524" w:rsidP="009137B2">
      <w:pPr>
        <w:rPr>
          <w:rFonts w:ascii="Times New Roman" w:hAnsi="Times New Roman" w:cs="Times New Roman"/>
          <w:kern w:val="32"/>
          <w:sz w:val="32"/>
          <w:szCs w:val="32"/>
        </w:rPr>
      </w:pPr>
    </w:p>
    <w:p w:rsidR="00930524" w:rsidRDefault="00930524" w:rsidP="009137B2">
      <w:pPr>
        <w:rPr>
          <w:rFonts w:ascii="Times New Roman" w:hAnsi="Times New Roman" w:cs="Times New Roman"/>
          <w:kern w:val="32"/>
          <w:sz w:val="32"/>
          <w:szCs w:val="32"/>
        </w:rPr>
      </w:pPr>
      <w:r w:rsidRPr="00B16179">
        <w:rPr>
          <w:rFonts w:ascii="Times New Roman" w:hAnsi="Times New Roman" w:cs="Times New Roman"/>
          <w:kern w:val="32"/>
          <w:sz w:val="32"/>
          <w:szCs w:val="32"/>
        </w:rPr>
        <w:t>Lisa 7 Muud kohustused ja saadud ettemaksed</w:t>
      </w:r>
      <w:bookmarkEnd w:id="59"/>
      <w:bookmarkEnd w:id="60"/>
      <w:bookmarkEnd w:id="61"/>
    </w:p>
    <w:tbl>
      <w:tblPr>
        <w:tblW w:w="7828" w:type="dxa"/>
        <w:tblInd w:w="70" w:type="dxa"/>
        <w:tblCellMar>
          <w:left w:w="70" w:type="dxa"/>
          <w:right w:w="70" w:type="dxa"/>
        </w:tblCellMar>
        <w:tblLook w:val="00A0" w:firstRow="1" w:lastRow="0" w:firstColumn="1" w:lastColumn="0" w:noHBand="0" w:noVBand="0"/>
      </w:tblPr>
      <w:tblGrid>
        <w:gridCol w:w="4576"/>
        <w:gridCol w:w="1556"/>
        <w:gridCol w:w="1696"/>
      </w:tblGrid>
      <w:tr w:rsidR="00930524" w:rsidRPr="009137B2" w:rsidTr="009137B2">
        <w:trPr>
          <w:trHeight w:val="255"/>
        </w:trPr>
        <w:tc>
          <w:tcPr>
            <w:tcW w:w="4576"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c>
          <w:tcPr>
            <w:tcW w:w="1556" w:type="dxa"/>
            <w:tcBorders>
              <w:top w:val="nil"/>
              <w:left w:val="nil"/>
              <w:bottom w:val="nil"/>
              <w:right w:val="nil"/>
            </w:tcBorders>
            <w:noWrap/>
            <w:vAlign w:val="bottom"/>
          </w:tcPr>
          <w:p w:rsidR="00930524" w:rsidRPr="009137B2" w:rsidRDefault="00930524" w:rsidP="009137B2">
            <w:pPr>
              <w:spacing w:after="0" w:line="240" w:lineRule="auto"/>
              <w:jc w:val="right"/>
              <w:rPr>
                <w:rFonts w:ascii="Arial" w:hAnsi="Arial" w:cs="Arial"/>
              </w:rPr>
            </w:pPr>
            <w:r w:rsidRPr="009137B2">
              <w:rPr>
                <w:rFonts w:ascii="Arial" w:hAnsi="Arial" w:cs="Arial"/>
              </w:rPr>
              <w:t>31.12.2014</w:t>
            </w:r>
          </w:p>
        </w:tc>
        <w:tc>
          <w:tcPr>
            <w:tcW w:w="1696" w:type="dxa"/>
            <w:tcBorders>
              <w:top w:val="nil"/>
              <w:left w:val="nil"/>
              <w:bottom w:val="nil"/>
              <w:right w:val="nil"/>
            </w:tcBorders>
            <w:noWrap/>
            <w:vAlign w:val="bottom"/>
          </w:tcPr>
          <w:p w:rsidR="00930524" w:rsidRPr="009137B2" w:rsidRDefault="00930524" w:rsidP="009137B2">
            <w:pPr>
              <w:spacing w:after="0" w:line="240" w:lineRule="auto"/>
              <w:jc w:val="right"/>
              <w:rPr>
                <w:rFonts w:ascii="Arial" w:hAnsi="Arial" w:cs="Arial"/>
              </w:rPr>
            </w:pPr>
            <w:r w:rsidRPr="009137B2">
              <w:rPr>
                <w:rFonts w:ascii="Arial" w:hAnsi="Arial" w:cs="Arial"/>
              </w:rPr>
              <w:t>31.12.2013</w:t>
            </w:r>
          </w:p>
        </w:tc>
      </w:tr>
      <w:tr w:rsidR="00930524" w:rsidRPr="009137B2" w:rsidTr="009137B2">
        <w:trPr>
          <w:trHeight w:val="255"/>
        </w:trPr>
        <w:tc>
          <w:tcPr>
            <w:tcW w:w="4576"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Muud kohustused</w:t>
            </w:r>
          </w:p>
        </w:tc>
        <w:tc>
          <w:tcPr>
            <w:tcW w:w="1556" w:type="dxa"/>
            <w:tcBorders>
              <w:top w:val="nil"/>
              <w:left w:val="nil"/>
              <w:bottom w:val="nil"/>
              <w:right w:val="nil"/>
            </w:tcBorders>
            <w:noWrap/>
            <w:vAlign w:val="bottom"/>
          </w:tcPr>
          <w:p w:rsidR="00930524" w:rsidRPr="009137B2" w:rsidRDefault="00930524" w:rsidP="009137B2">
            <w:pPr>
              <w:spacing w:after="0" w:line="240" w:lineRule="auto"/>
              <w:jc w:val="right"/>
              <w:rPr>
                <w:rFonts w:ascii="Arial" w:hAnsi="Arial" w:cs="Arial"/>
                <w:b w:val="0"/>
                <w:bCs w:val="0"/>
              </w:rPr>
            </w:pPr>
            <w:r>
              <w:rPr>
                <w:rFonts w:ascii="Arial" w:hAnsi="Arial" w:cs="Arial"/>
                <w:b w:val="0"/>
                <w:bCs w:val="0"/>
              </w:rPr>
              <w:t>2</w:t>
            </w:r>
          </w:p>
        </w:tc>
        <w:tc>
          <w:tcPr>
            <w:tcW w:w="1696" w:type="dxa"/>
            <w:tcBorders>
              <w:top w:val="nil"/>
              <w:left w:val="nil"/>
              <w:bottom w:val="nil"/>
              <w:right w:val="nil"/>
            </w:tcBorders>
            <w:noWrap/>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1</w:t>
            </w:r>
          </w:p>
        </w:tc>
      </w:tr>
      <w:tr w:rsidR="00930524" w:rsidRPr="009137B2" w:rsidTr="009137B2">
        <w:trPr>
          <w:trHeight w:val="255"/>
        </w:trPr>
        <w:tc>
          <w:tcPr>
            <w:tcW w:w="4576"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 xml:space="preserve">Sihtfinantseerimiseks saadud vahendid </w:t>
            </w:r>
          </w:p>
        </w:tc>
        <w:tc>
          <w:tcPr>
            <w:tcW w:w="1556" w:type="dxa"/>
            <w:tcBorders>
              <w:top w:val="nil"/>
              <w:left w:val="nil"/>
              <w:bottom w:val="nil"/>
              <w:right w:val="nil"/>
            </w:tcBorders>
            <w:noWrap/>
            <w:vAlign w:val="bottom"/>
          </w:tcPr>
          <w:p w:rsidR="00930524" w:rsidRPr="009137B2" w:rsidRDefault="00930524" w:rsidP="009137B2">
            <w:pPr>
              <w:spacing w:after="0" w:line="240" w:lineRule="auto"/>
              <w:jc w:val="right"/>
              <w:rPr>
                <w:rFonts w:ascii="Arial" w:hAnsi="Arial" w:cs="Arial"/>
                <w:b w:val="0"/>
                <w:bCs w:val="0"/>
              </w:rPr>
            </w:pPr>
            <w:r>
              <w:rPr>
                <w:rFonts w:ascii="Arial" w:hAnsi="Arial" w:cs="Arial"/>
                <w:b w:val="0"/>
                <w:bCs w:val="0"/>
              </w:rPr>
              <w:t>7</w:t>
            </w:r>
          </w:p>
        </w:tc>
        <w:tc>
          <w:tcPr>
            <w:tcW w:w="1696" w:type="dxa"/>
            <w:tcBorders>
              <w:top w:val="nil"/>
              <w:left w:val="nil"/>
              <w:bottom w:val="nil"/>
              <w:right w:val="nil"/>
            </w:tcBorders>
            <w:noWrap/>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5</w:t>
            </w:r>
          </w:p>
        </w:tc>
      </w:tr>
      <w:tr w:rsidR="00930524" w:rsidRPr="009137B2" w:rsidTr="009137B2">
        <w:trPr>
          <w:trHeight w:val="255"/>
        </w:trPr>
        <w:tc>
          <w:tcPr>
            <w:tcW w:w="4576" w:type="dxa"/>
            <w:tcBorders>
              <w:top w:val="single" w:sz="4" w:space="0" w:color="auto"/>
              <w:left w:val="nil"/>
              <w:bottom w:val="single" w:sz="4" w:space="0" w:color="auto"/>
              <w:right w:val="nil"/>
            </w:tcBorders>
            <w:noWrap/>
            <w:vAlign w:val="bottom"/>
          </w:tcPr>
          <w:p w:rsidR="00930524" w:rsidRPr="009137B2" w:rsidRDefault="00930524" w:rsidP="009137B2">
            <w:pPr>
              <w:spacing w:after="0" w:line="240" w:lineRule="auto"/>
              <w:rPr>
                <w:rFonts w:ascii="Arial" w:hAnsi="Arial" w:cs="Arial"/>
              </w:rPr>
            </w:pPr>
            <w:r w:rsidRPr="009137B2">
              <w:rPr>
                <w:rFonts w:ascii="Arial" w:hAnsi="Arial" w:cs="Arial"/>
              </w:rPr>
              <w:t>Kokku</w:t>
            </w:r>
          </w:p>
        </w:tc>
        <w:tc>
          <w:tcPr>
            <w:tcW w:w="1556" w:type="dxa"/>
            <w:tcBorders>
              <w:top w:val="single" w:sz="4" w:space="0" w:color="auto"/>
              <w:left w:val="nil"/>
              <w:bottom w:val="single" w:sz="4" w:space="0" w:color="auto"/>
              <w:right w:val="nil"/>
            </w:tcBorders>
            <w:noWrap/>
            <w:vAlign w:val="bottom"/>
          </w:tcPr>
          <w:p w:rsidR="00930524" w:rsidRPr="009137B2" w:rsidRDefault="00930524" w:rsidP="009137B2">
            <w:pPr>
              <w:spacing w:after="0" w:line="240" w:lineRule="auto"/>
              <w:jc w:val="right"/>
              <w:rPr>
                <w:rFonts w:ascii="Arial" w:hAnsi="Arial" w:cs="Arial"/>
              </w:rPr>
            </w:pPr>
            <w:r>
              <w:rPr>
                <w:rFonts w:ascii="Arial" w:hAnsi="Arial" w:cs="Arial"/>
              </w:rPr>
              <w:t>9</w:t>
            </w:r>
          </w:p>
        </w:tc>
        <w:tc>
          <w:tcPr>
            <w:tcW w:w="1696" w:type="dxa"/>
            <w:tcBorders>
              <w:top w:val="single" w:sz="4" w:space="0" w:color="auto"/>
              <w:left w:val="nil"/>
              <w:bottom w:val="single" w:sz="4" w:space="0" w:color="auto"/>
              <w:right w:val="nil"/>
            </w:tcBorders>
            <w:noWrap/>
            <w:vAlign w:val="bottom"/>
          </w:tcPr>
          <w:p w:rsidR="00930524" w:rsidRPr="009137B2" w:rsidRDefault="00930524" w:rsidP="009137B2">
            <w:pPr>
              <w:spacing w:after="0" w:line="240" w:lineRule="auto"/>
              <w:jc w:val="right"/>
              <w:rPr>
                <w:rFonts w:ascii="Arial" w:hAnsi="Arial" w:cs="Arial"/>
              </w:rPr>
            </w:pPr>
            <w:r w:rsidRPr="009137B2">
              <w:rPr>
                <w:rFonts w:ascii="Arial" w:hAnsi="Arial" w:cs="Arial"/>
              </w:rPr>
              <w:t>6</w:t>
            </w:r>
          </w:p>
        </w:tc>
      </w:tr>
    </w:tbl>
    <w:p w:rsidR="00930524" w:rsidRPr="00B16179" w:rsidRDefault="00930524" w:rsidP="009137B2">
      <w:pPr>
        <w:rPr>
          <w:rFonts w:ascii="Times New Roman" w:hAnsi="Times New Roman" w:cs="Times New Roman"/>
          <w:kern w:val="32"/>
          <w:sz w:val="32"/>
          <w:szCs w:val="32"/>
        </w:rPr>
      </w:pPr>
    </w:p>
    <w:p w:rsidR="00930524" w:rsidRPr="00B16179" w:rsidRDefault="00930524" w:rsidP="00B16179">
      <w:pPr>
        <w:spacing w:after="0" w:line="240" w:lineRule="auto"/>
        <w:rPr>
          <w:rFonts w:ascii="Times New Roman" w:hAnsi="Times New Roman" w:cs="Times New Roman"/>
          <w:b w:val="0"/>
          <w:bCs w:val="0"/>
          <w:sz w:val="16"/>
          <w:szCs w:val="16"/>
        </w:rPr>
      </w:pPr>
    </w:p>
    <w:p w:rsidR="00930524" w:rsidRPr="00433944" w:rsidRDefault="00930524" w:rsidP="00433944">
      <w:pPr>
        <w:keepNext/>
        <w:spacing w:before="240" w:after="60" w:line="240" w:lineRule="auto"/>
        <w:outlineLvl w:val="0"/>
        <w:rPr>
          <w:rFonts w:ascii="Times New Roman" w:hAnsi="Times New Roman" w:cs="Times New Roman"/>
          <w:kern w:val="32"/>
          <w:sz w:val="32"/>
          <w:szCs w:val="32"/>
        </w:rPr>
      </w:pPr>
      <w:bookmarkStart w:id="64" w:name="_Toc296507609"/>
      <w:bookmarkStart w:id="65" w:name="_Toc418663092"/>
      <w:r w:rsidRPr="00B16179">
        <w:rPr>
          <w:rFonts w:ascii="Times New Roman" w:hAnsi="Times New Roman" w:cs="Times New Roman"/>
          <w:kern w:val="32"/>
          <w:sz w:val="32"/>
          <w:szCs w:val="32"/>
        </w:rPr>
        <w:t>Lisa 8 Laenukohustused</w:t>
      </w:r>
      <w:bookmarkEnd w:id="64"/>
      <w:bookmarkEnd w:id="65"/>
    </w:p>
    <w:tbl>
      <w:tblPr>
        <w:tblW w:w="10232" w:type="dxa"/>
        <w:tblCellMar>
          <w:left w:w="70" w:type="dxa"/>
          <w:right w:w="70" w:type="dxa"/>
        </w:tblCellMar>
        <w:tblLook w:val="00A0" w:firstRow="1" w:lastRow="0" w:firstColumn="1" w:lastColumn="0" w:noHBand="0" w:noVBand="0"/>
      </w:tblPr>
      <w:tblGrid>
        <w:gridCol w:w="1845"/>
        <w:gridCol w:w="1340"/>
        <w:gridCol w:w="1847"/>
        <w:gridCol w:w="1274"/>
        <w:gridCol w:w="1141"/>
        <w:gridCol w:w="1263"/>
        <w:gridCol w:w="761"/>
        <w:gridCol w:w="761"/>
      </w:tblGrid>
      <w:tr w:rsidR="00930524" w:rsidRPr="009137B2" w:rsidTr="00E02A83">
        <w:trPr>
          <w:trHeight w:val="656"/>
        </w:trPr>
        <w:tc>
          <w:tcPr>
            <w:tcW w:w="1845"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bookmarkStart w:id="66" w:name="_Toc296507610"/>
          </w:p>
        </w:tc>
        <w:tc>
          <w:tcPr>
            <w:tcW w:w="1340"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Lõpptähtaeg</w:t>
            </w:r>
          </w:p>
        </w:tc>
        <w:tc>
          <w:tcPr>
            <w:tcW w:w="1847"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Intressimäär</w:t>
            </w:r>
          </w:p>
        </w:tc>
        <w:tc>
          <w:tcPr>
            <w:tcW w:w="1274"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Alusvaluuta</w:t>
            </w:r>
          </w:p>
        </w:tc>
        <w:tc>
          <w:tcPr>
            <w:tcW w:w="1141"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Jääk 31.12.2014</w:t>
            </w:r>
          </w:p>
        </w:tc>
        <w:tc>
          <w:tcPr>
            <w:tcW w:w="1263"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Intressikulu</w:t>
            </w: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r>
      <w:tr w:rsidR="00930524" w:rsidRPr="009137B2" w:rsidTr="00E02A83">
        <w:trPr>
          <w:trHeight w:val="656"/>
        </w:trPr>
        <w:tc>
          <w:tcPr>
            <w:tcW w:w="1845"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Swedbank</w:t>
            </w:r>
          </w:p>
        </w:tc>
        <w:tc>
          <w:tcPr>
            <w:tcW w:w="1340" w:type="dxa"/>
            <w:tcBorders>
              <w:top w:val="nil"/>
              <w:left w:val="nil"/>
              <w:bottom w:val="nil"/>
              <w:right w:val="nil"/>
            </w:tcBorders>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9.06.2015</w:t>
            </w:r>
          </w:p>
        </w:tc>
        <w:tc>
          <w:tcPr>
            <w:tcW w:w="1847"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6k EURIBOR+2,600%</w:t>
            </w:r>
          </w:p>
        </w:tc>
        <w:tc>
          <w:tcPr>
            <w:tcW w:w="1274"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EUR</w:t>
            </w:r>
          </w:p>
        </w:tc>
        <w:tc>
          <w:tcPr>
            <w:tcW w:w="1141" w:type="dxa"/>
            <w:tcBorders>
              <w:top w:val="nil"/>
              <w:left w:val="nil"/>
              <w:bottom w:val="nil"/>
              <w:right w:val="nil"/>
            </w:tcBorders>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11</w:t>
            </w:r>
          </w:p>
        </w:tc>
        <w:tc>
          <w:tcPr>
            <w:tcW w:w="1263" w:type="dxa"/>
            <w:tcBorders>
              <w:top w:val="nil"/>
              <w:left w:val="nil"/>
              <w:bottom w:val="nil"/>
              <w:right w:val="nil"/>
            </w:tcBorders>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1</w:t>
            </w: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r>
      <w:tr w:rsidR="00930524" w:rsidRPr="009137B2" w:rsidTr="00E02A83">
        <w:trPr>
          <w:trHeight w:val="438"/>
        </w:trPr>
        <w:tc>
          <w:tcPr>
            <w:tcW w:w="1845"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KIK</w:t>
            </w:r>
          </w:p>
        </w:tc>
        <w:tc>
          <w:tcPr>
            <w:tcW w:w="1340" w:type="dxa"/>
            <w:tcBorders>
              <w:top w:val="nil"/>
              <w:left w:val="nil"/>
              <w:bottom w:val="nil"/>
              <w:right w:val="nil"/>
            </w:tcBorders>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27.08.2032</w:t>
            </w:r>
          </w:p>
        </w:tc>
        <w:tc>
          <w:tcPr>
            <w:tcW w:w="1847" w:type="dxa"/>
            <w:tcBorders>
              <w:top w:val="nil"/>
              <w:left w:val="nil"/>
              <w:bottom w:val="nil"/>
              <w:right w:val="nil"/>
            </w:tcBorders>
            <w:vAlign w:val="bottom"/>
          </w:tcPr>
          <w:p w:rsidR="00930524" w:rsidRPr="009137B2" w:rsidRDefault="00930524" w:rsidP="00E02A83">
            <w:pPr>
              <w:spacing w:after="0" w:line="240" w:lineRule="auto"/>
              <w:rPr>
                <w:rFonts w:ascii="Arial" w:hAnsi="Arial" w:cs="Arial"/>
                <w:b w:val="0"/>
                <w:bCs w:val="0"/>
              </w:rPr>
            </w:pPr>
            <w:r w:rsidRPr="009137B2">
              <w:rPr>
                <w:rFonts w:ascii="Arial" w:hAnsi="Arial" w:cs="Arial"/>
                <w:b w:val="0"/>
                <w:bCs w:val="0"/>
              </w:rPr>
              <w:t>6k EURIBOR+        1%</w:t>
            </w:r>
          </w:p>
        </w:tc>
        <w:tc>
          <w:tcPr>
            <w:tcW w:w="1274"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EUR</w:t>
            </w:r>
          </w:p>
        </w:tc>
        <w:tc>
          <w:tcPr>
            <w:tcW w:w="1141" w:type="dxa"/>
            <w:tcBorders>
              <w:top w:val="nil"/>
              <w:left w:val="nil"/>
              <w:bottom w:val="nil"/>
              <w:right w:val="nil"/>
            </w:tcBorders>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360</w:t>
            </w:r>
          </w:p>
        </w:tc>
        <w:tc>
          <w:tcPr>
            <w:tcW w:w="1263" w:type="dxa"/>
            <w:tcBorders>
              <w:top w:val="nil"/>
              <w:left w:val="nil"/>
              <w:bottom w:val="nil"/>
              <w:right w:val="nil"/>
            </w:tcBorders>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5</w:t>
            </w: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r>
      <w:tr w:rsidR="00930524" w:rsidRPr="009137B2" w:rsidTr="00E02A83">
        <w:trPr>
          <w:trHeight w:val="438"/>
        </w:trPr>
        <w:tc>
          <w:tcPr>
            <w:tcW w:w="1845"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Seb pank</w:t>
            </w:r>
          </w:p>
        </w:tc>
        <w:tc>
          <w:tcPr>
            <w:tcW w:w="1340" w:type="dxa"/>
            <w:tcBorders>
              <w:top w:val="nil"/>
              <w:left w:val="nil"/>
              <w:bottom w:val="nil"/>
              <w:right w:val="nil"/>
            </w:tcBorders>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15.06.2020</w:t>
            </w:r>
          </w:p>
        </w:tc>
        <w:tc>
          <w:tcPr>
            <w:tcW w:w="1847"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1,15+6 kuu euribor</w:t>
            </w:r>
          </w:p>
        </w:tc>
        <w:tc>
          <w:tcPr>
            <w:tcW w:w="1274"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EUR</w:t>
            </w:r>
          </w:p>
        </w:tc>
        <w:tc>
          <w:tcPr>
            <w:tcW w:w="1141" w:type="dxa"/>
            <w:tcBorders>
              <w:top w:val="nil"/>
              <w:left w:val="nil"/>
              <w:bottom w:val="nil"/>
              <w:right w:val="nil"/>
            </w:tcBorders>
            <w:vAlign w:val="bottom"/>
          </w:tcPr>
          <w:p w:rsidR="00930524" w:rsidRPr="009137B2" w:rsidRDefault="00930524" w:rsidP="00AE3B27">
            <w:pPr>
              <w:spacing w:after="0" w:line="240" w:lineRule="auto"/>
              <w:jc w:val="right"/>
              <w:rPr>
                <w:rFonts w:ascii="Arial" w:hAnsi="Arial" w:cs="Arial"/>
                <w:b w:val="0"/>
                <w:bCs w:val="0"/>
              </w:rPr>
            </w:pPr>
            <w:r w:rsidRPr="009137B2">
              <w:rPr>
                <w:rFonts w:ascii="Arial" w:hAnsi="Arial" w:cs="Arial"/>
                <w:b w:val="0"/>
                <w:bCs w:val="0"/>
              </w:rPr>
              <w:t>10</w:t>
            </w:r>
            <w:r>
              <w:rPr>
                <w:rFonts w:ascii="Arial" w:hAnsi="Arial" w:cs="Arial"/>
                <w:b w:val="0"/>
                <w:bCs w:val="0"/>
              </w:rPr>
              <w:t>9</w:t>
            </w:r>
          </w:p>
        </w:tc>
        <w:tc>
          <w:tcPr>
            <w:tcW w:w="1263" w:type="dxa"/>
            <w:tcBorders>
              <w:top w:val="nil"/>
              <w:left w:val="nil"/>
              <w:bottom w:val="nil"/>
              <w:right w:val="nil"/>
            </w:tcBorders>
            <w:vAlign w:val="bottom"/>
          </w:tcPr>
          <w:p w:rsidR="00930524" w:rsidRPr="009137B2" w:rsidRDefault="00930524" w:rsidP="009137B2">
            <w:pPr>
              <w:spacing w:after="0" w:line="240" w:lineRule="auto"/>
              <w:jc w:val="right"/>
              <w:rPr>
                <w:rFonts w:ascii="Arial" w:hAnsi="Arial" w:cs="Arial"/>
                <w:b w:val="0"/>
                <w:bCs w:val="0"/>
              </w:rPr>
            </w:pPr>
            <w:r w:rsidRPr="009137B2">
              <w:rPr>
                <w:rFonts w:ascii="Arial" w:hAnsi="Arial" w:cs="Arial"/>
                <w:b w:val="0"/>
                <w:bCs w:val="0"/>
              </w:rPr>
              <w:t>1</w:t>
            </w: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r>
      <w:tr w:rsidR="00930524" w:rsidRPr="009137B2" w:rsidTr="00E02A83">
        <w:trPr>
          <w:trHeight w:val="218"/>
        </w:trPr>
        <w:tc>
          <w:tcPr>
            <w:tcW w:w="1845"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340"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847"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274"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141"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263"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r>
      <w:tr w:rsidR="00930524" w:rsidRPr="009137B2" w:rsidTr="00E02A83">
        <w:trPr>
          <w:trHeight w:val="218"/>
        </w:trPr>
        <w:tc>
          <w:tcPr>
            <w:tcW w:w="5032" w:type="dxa"/>
            <w:gridSpan w:val="3"/>
            <w:tcBorders>
              <w:top w:val="nil"/>
              <w:left w:val="nil"/>
              <w:bottom w:val="nil"/>
              <w:right w:val="nil"/>
            </w:tcBorders>
            <w:noWrap/>
            <w:vAlign w:val="bottom"/>
          </w:tcPr>
          <w:p w:rsidR="00930524" w:rsidRPr="009137B2" w:rsidRDefault="00930524" w:rsidP="009137B2">
            <w:pPr>
              <w:spacing w:after="0" w:line="240" w:lineRule="auto"/>
              <w:rPr>
                <w:rFonts w:ascii="Arial" w:hAnsi="Arial" w:cs="Arial"/>
              </w:rPr>
            </w:pPr>
            <w:r w:rsidRPr="009137B2">
              <w:rPr>
                <w:rFonts w:ascii="Arial" w:hAnsi="Arial" w:cs="Arial"/>
              </w:rPr>
              <w:t>Võetud laenude jaotus järelejäänud tähtaja järgi</w:t>
            </w:r>
          </w:p>
        </w:tc>
        <w:tc>
          <w:tcPr>
            <w:tcW w:w="1274"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p>
        </w:tc>
        <w:tc>
          <w:tcPr>
            <w:tcW w:w="1141"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263"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r>
      <w:tr w:rsidR="00930524" w:rsidRPr="009137B2" w:rsidTr="00E02A83">
        <w:trPr>
          <w:trHeight w:val="218"/>
        </w:trPr>
        <w:tc>
          <w:tcPr>
            <w:tcW w:w="1845"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340"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847"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274"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141"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1263"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c>
          <w:tcPr>
            <w:tcW w:w="761"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p>
        </w:tc>
      </w:tr>
      <w:tr w:rsidR="00930524" w:rsidRPr="009137B2" w:rsidTr="00E02A83">
        <w:trPr>
          <w:trHeight w:val="218"/>
        </w:trPr>
        <w:tc>
          <w:tcPr>
            <w:tcW w:w="1845"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rPr>
            </w:pPr>
            <w:r w:rsidRPr="009137B2">
              <w:rPr>
                <w:rFonts w:ascii="Arial" w:hAnsi="Arial" w:cs="Arial"/>
              </w:rPr>
              <w:t>Laenukohustus</w:t>
            </w:r>
          </w:p>
        </w:tc>
        <w:tc>
          <w:tcPr>
            <w:tcW w:w="1340"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Kokku</w:t>
            </w:r>
          </w:p>
        </w:tc>
        <w:tc>
          <w:tcPr>
            <w:tcW w:w="1847"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Kuni 1a</w:t>
            </w:r>
          </w:p>
        </w:tc>
        <w:tc>
          <w:tcPr>
            <w:tcW w:w="1274"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1-2a</w:t>
            </w:r>
          </w:p>
        </w:tc>
        <w:tc>
          <w:tcPr>
            <w:tcW w:w="1141"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2-3a</w:t>
            </w:r>
          </w:p>
        </w:tc>
        <w:tc>
          <w:tcPr>
            <w:tcW w:w="1263"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3-4a</w:t>
            </w:r>
          </w:p>
        </w:tc>
        <w:tc>
          <w:tcPr>
            <w:tcW w:w="761"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4-5a</w:t>
            </w:r>
          </w:p>
        </w:tc>
        <w:tc>
          <w:tcPr>
            <w:tcW w:w="761" w:type="dxa"/>
            <w:tcBorders>
              <w:top w:val="nil"/>
              <w:left w:val="nil"/>
              <w:bottom w:val="nil"/>
              <w:right w:val="nil"/>
            </w:tcBorders>
            <w:vAlign w:val="bottom"/>
          </w:tcPr>
          <w:p w:rsidR="00930524" w:rsidRPr="009137B2" w:rsidRDefault="00930524" w:rsidP="009137B2">
            <w:pPr>
              <w:spacing w:after="0" w:line="240" w:lineRule="auto"/>
              <w:rPr>
                <w:rFonts w:ascii="Arial" w:hAnsi="Arial" w:cs="Arial"/>
              </w:rPr>
            </w:pPr>
            <w:r w:rsidRPr="009137B2">
              <w:rPr>
                <w:rFonts w:ascii="Arial" w:hAnsi="Arial" w:cs="Arial"/>
              </w:rPr>
              <w:t>üle 5a</w:t>
            </w:r>
          </w:p>
        </w:tc>
      </w:tr>
      <w:tr w:rsidR="00930524" w:rsidRPr="009137B2" w:rsidTr="00E02A83">
        <w:trPr>
          <w:trHeight w:val="218"/>
        </w:trPr>
        <w:tc>
          <w:tcPr>
            <w:tcW w:w="1845" w:type="dxa"/>
            <w:tcBorders>
              <w:top w:val="nil"/>
              <w:left w:val="nil"/>
              <w:bottom w:val="nil"/>
              <w:right w:val="nil"/>
            </w:tcBorders>
            <w:noWrap/>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Jääk seisuga 31.12.2014</w:t>
            </w:r>
          </w:p>
        </w:tc>
        <w:tc>
          <w:tcPr>
            <w:tcW w:w="1340" w:type="dxa"/>
            <w:tcBorders>
              <w:top w:val="nil"/>
              <w:left w:val="nil"/>
              <w:bottom w:val="nil"/>
              <w:right w:val="nil"/>
            </w:tcBorders>
            <w:noWrap/>
            <w:vAlign w:val="bottom"/>
          </w:tcPr>
          <w:p w:rsidR="00930524" w:rsidRPr="009137B2" w:rsidRDefault="00930524" w:rsidP="00433944">
            <w:pPr>
              <w:spacing w:after="0" w:line="240" w:lineRule="auto"/>
              <w:rPr>
                <w:rFonts w:ascii="Arial" w:hAnsi="Arial" w:cs="Arial"/>
                <w:b w:val="0"/>
                <w:bCs w:val="0"/>
              </w:rPr>
            </w:pPr>
            <w:r>
              <w:rPr>
                <w:rFonts w:ascii="Arial" w:hAnsi="Arial" w:cs="Arial"/>
                <w:b w:val="0"/>
                <w:bCs w:val="0"/>
              </w:rPr>
              <w:t xml:space="preserve">    480</w:t>
            </w:r>
          </w:p>
        </w:tc>
        <w:tc>
          <w:tcPr>
            <w:tcW w:w="1847" w:type="dxa"/>
            <w:tcBorders>
              <w:top w:val="nil"/>
              <w:left w:val="nil"/>
              <w:bottom w:val="nil"/>
              <w:right w:val="nil"/>
            </w:tcBorders>
            <w:vAlign w:val="bottom"/>
          </w:tcPr>
          <w:p w:rsidR="00930524" w:rsidRPr="009137B2" w:rsidRDefault="00930524" w:rsidP="00433944">
            <w:pPr>
              <w:spacing w:after="0" w:line="240" w:lineRule="auto"/>
              <w:rPr>
                <w:rFonts w:ascii="Arial" w:hAnsi="Arial" w:cs="Arial"/>
                <w:b w:val="0"/>
              </w:rPr>
            </w:pPr>
            <w:r w:rsidRPr="00433944">
              <w:rPr>
                <w:rFonts w:ascii="Arial" w:hAnsi="Arial" w:cs="Arial"/>
                <w:b w:val="0"/>
              </w:rPr>
              <w:t xml:space="preserve">    </w:t>
            </w:r>
            <w:r w:rsidRPr="009137B2">
              <w:rPr>
                <w:rFonts w:ascii="Arial" w:hAnsi="Arial" w:cs="Arial"/>
                <w:b w:val="0"/>
              </w:rPr>
              <w:t>42</w:t>
            </w:r>
          </w:p>
        </w:tc>
        <w:tc>
          <w:tcPr>
            <w:tcW w:w="1274" w:type="dxa"/>
            <w:tcBorders>
              <w:top w:val="nil"/>
              <w:left w:val="nil"/>
              <w:bottom w:val="nil"/>
              <w:right w:val="nil"/>
            </w:tcBorders>
            <w:vAlign w:val="bottom"/>
          </w:tcPr>
          <w:p w:rsidR="00930524" w:rsidRPr="009137B2" w:rsidRDefault="00930524" w:rsidP="00433944">
            <w:pPr>
              <w:spacing w:after="0" w:line="240" w:lineRule="auto"/>
              <w:rPr>
                <w:rFonts w:ascii="Arial" w:hAnsi="Arial" w:cs="Arial"/>
                <w:b w:val="0"/>
              </w:rPr>
            </w:pPr>
            <w:r w:rsidRPr="00433944">
              <w:rPr>
                <w:rFonts w:ascii="Arial" w:hAnsi="Arial" w:cs="Arial"/>
                <w:b w:val="0"/>
              </w:rPr>
              <w:t xml:space="preserve">  </w:t>
            </w:r>
            <w:r w:rsidRPr="009137B2">
              <w:rPr>
                <w:rFonts w:ascii="Arial" w:hAnsi="Arial" w:cs="Arial"/>
                <w:b w:val="0"/>
              </w:rPr>
              <w:t>40</w:t>
            </w:r>
          </w:p>
        </w:tc>
        <w:tc>
          <w:tcPr>
            <w:tcW w:w="1141" w:type="dxa"/>
            <w:tcBorders>
              <w:top w:val="nil"/>
              <w:left w:val="nil"/>
              <w:bottom w:val="nil"/>
              <w:right w:val="nil"/>
            </w:tcBorders>
            <w:vAlign w:val="bottom"/>
          </w:tcPr>
          <w:p w:rsidR="00930524" w:rsidRPr="009137B2" w:rsidRDefault="00930524" w:rsidP="00433944">
            <w:pPr>
              <w:spacing w:after="0" w:line="240" w:lineRule="auto"/>
              <w:rPr>
                <w:rFonts w:ascii="Arial" w:hAnsi="Arial" w:cs="Arial"/>
                <w:b w:val="0"/>
              </w:rPr>
            </w:pPr>
            <w:r w:rsidRPr="00433944">
              <w:rPr>
                <w:rFonts w:ascii="Arial" w:hAnsi="Arial" w:cs="Arial"/>
                <w:b w:val="0"/>
              </w:rPr>
              <w:t xml:space="preserve">  </w:t>
            </w:r>
            <w:r w:rsidRPr="009137B2">
              <w:rPr>
                <w:rFonts w:ascii="Arial" w:hAnsi="Arial" w:cs="Arial"/>
                <w:b w:val="0"/>
              </w:rPr>
              <w:t>40</w:t>
            </w:r>
          </w:p>
        </w:tc>
        <w:tc>
          <w:tcPr>
            <w:tcW w:w="1263" w:type="dxa"/>
            <w:tcBorders>
              <w:top w:val="nil"/>
              <w:left w:val="nil"/>
              <w:bottom w:val="nil"/>
              <w:right w:val="nil"/>
            </w:tcBorders>
            <w:vAlign w:val="bottom"/>
          </w:tcPr>
          <w:p w:rsidR="00930524" w:rsidRPr="009137B2" w:rsidRDefault="00930524" w:rsidP="00433944">
            <w:pPr>
              <w:spacing w:after="0" w:line="240" w:lineRule="auto"/>
              <w:rPr>
                <w:rFonts w:ascii="Arial" w:hAnsi="Arial" w:cs="Arial"/>
                <w:b w:val="0"/>
              </w:rPr>
            </w:pPr>
            <w:r w:rsidRPr="009137B2">
              <w:rPr>
                <w:rFonts w:ascii="Arial" w:hAnsi="Arial" w:cs="Arial"/>
                <w:b w:val="0"/>
              </w:rPr>
              <w:t>40</w:t>
            </w:r>
          </w:p>
        </w:tc>
        <w:tc>
          <w:tcPr>
            <w:tcW w:w="761" w:type="dxa"/>
            <w:tcBorders>
              <w:top w:val="nil"/>
              <w:left w:val="nil"/>
              <w:bottom w:val="nil"/>
              <w:right w:val="nil"/>
            </w:tcBorders>
            <w:vAlign w:val="bottom"/>
          </w:tcPr>
          <w:p w:rsidR="00930524" w:rsidRPr="009137B2" w:rsidRDefault="00930524" w:rsidP="00433944">
            <w:pPr>
              <w:spacing w:after="0" w:line="240" w:lineRule="auto"/>
              <w:rPr>
                <w:rFonts w:ascii="Arial" w:hAnsi="Arial" w:cs="Arial"/>
                <w:b w:val="0"/>
              </w:rPr>
            </w:pPr>
            <w:r w:rsidRPr="009137B2">
              <w:rPr>
                <w:rFonts w:ascii="Arial" w:hAnsi="Arial" w:cs="Arial"/>
                <w:b w:val="0"/>
              </w:rPr>
              <w:t>40</w:t>
            </w:r>
          </w:p>
        </w:tc>
        <w:tc>
          <w:tcPr>
            <w:tcW w:w="761" w:type="dxa"/>
            <w:tcBorders>
              <w:top w:val="nil"/>
              <w:left w:val="nil"/>
              <w:bottom w:val="nil"/>
              <w:right w:val="nil"/>
            </w:tcBorders>
            <w:vAlign w:val="bottom"/>
          </w:tcPr>
          <w:p w:rsidR="00930524" w:rsidRPr="009137B2" w:rsidRDefault="00930524" w:rsidP="00433944">
            <w:pPr>
              <w:spacing w:after="0" w:line="240" w:lineRule="auto"/>
              <w:jc w:val="center"/>
              <w:rPr>
                <w:rFonts w:ascii="Arial" w:hAnsi="Arial" w:cs="Arial"/>
                <w:b w:val="0"/>
              </w:rPr>
            </w:pPr>
            <w:r>
              <w:rPr>
                <w:rFonts w:ascii="Arial" w:hAnsi="Arial" w:cs="Arial"/>
                <w:b w:val="0"/>
              </w:rPr>
              <w:t>278</w:t>
            </w:r>
          </w:p>
        </w:tc>
      </w:tr>
      <w:tr w:rsidR="00930524" w:rsidRPr="009137B2" w:rsidTr="00E02A83">
        <w:trPr>
          <w:trHeight w:val="218"/>
        </w:trPr>
        <w:tc>
          <w:tcPr>
            <w:tcW w:w="1845" w:type="dxa"/>
            <w:tcBorders>
              <w:top w:val="nil"/>
              <w:left w:val="nil"/>
              <w:bottom w:val="nil"/>
              <w:right w:val="nil"/>
            </w:tcBorders>
            <w:vAlign w:val="bottom"/>
          </w:tcPr>
          <w:p w:rsidR="00930524" w:rsidRPr="009137B2" w:rsidRDefault="00930524" w:rsidP="009137B2">
            <w:pPr>
              <w:spacing w:after="0" w:line="240" w:lineRule="auto"/>
              <w:rPr>
                <w:rFonts w:ascii="Arial" w:hAnsi="Arial" w:cs="Arial"/>
                <w:b w:val="0"/>
                <w:bCs w:val="0"/>
              </w:rPr>
            </w:pPr>
            <w:r w:rsidRPr="009137B2">
              <w:rPr>
                <w:rFonts w:ascii="Arial" w:hAnsi="Arial" w:cs="Arial"/>
                <w:b w:val="0"/>
                <w:bCs w:val="0"/>
              </w:rPr>
              <w:t>Jääk seisuga 31.12.2013</w:t>
            </w:r>
          </w:p>
        </w:tc>
        <w:tc>
          <w:tcPr>
            <w:tcW w:w="1340" w:type="dxa"/>
            <w:tcBorders>
              <w:top w:val="nil"/>
              <w:left w:val="nil"/>
              <w:bottom w:val="nil"/>
              <w:right w:val="nil"/>
            </w:tcBorders>
            <w:noWrap/>
            <w:vAlign w:val="bottom"/>
          </w:tcPr>
          <w:p w:rsidR="00930524" w:rsidRPr="009137B2" w:rsidRDefault="00930524" w:rsidP="00B463E7">
            <w:pPr>
              <w:spacing w:after="0" w:line="240" w:lineRule="auto"/>
              <w:rPr>
                <w:rFonts w:ascii="Arial" w:hAnsi="Arial" w:cs="Arial"/>
                <w:b w:val="0"/>
                <w:bCs w:val="0"/>
              </w:rPr>
            </w:pPr>
            <w:r>
              <w:rPr>
                <w:rFonts w:ascii="Arial" w:hAnsi="Arial" w:cs="Arial"/>
                <w:b w:val="0"/>
                <w:bCs w:val="0"/>
              </w:rPr>
              <w:t xml:space="preserve">    </w:t>
            </w:r>
            <w:r w:rsidRPr="009137B2">
              <w:rPr>
                <w:rFonts w:ascii="Arial" w:hAnsi="Arial" w:cs="Arial"/>
                <w:b w:val="0"/>
                <w:bCs w:val="0"/>
              </w:rPr>
              <w:t>45</w:t>
            </w:r>
            <w:r>
              <w:rPr>
                <w:rFonts w:ascii="Arial" w:hAnsi="Arial" w:cs="Arial"/>
                <w:b w:val="0"/>
                <w:bCs w:val="0"/>
              </w:rPr>
              <w:t>5</w:t>
            </w:r>
          </w:p>
        </w:tc>
        <w:tc>
          <w:tcPr>
            <w:tcW w:w="1847" w:type="dxa"/>
            <w:tcBorders>
              <w:top w:val="nil"/>
              <w:left w:val="nil"/>
              <w:bottom w:val="nil"/>
              <w:right w:val="nil"/>
            </w:tcBorders>
            <w:noWrap/>
            <w:vAlign w:val="bottom"/>
          </w:tcPr>
          <w:p w:rsidR="00930524" w:rsidRPr="009137B2" w:rsidRDefault="00930524" w:rsidP="00433944">
            <w:pPr>
              <w:spacing w:after="0" w:line="240" w:lineRule="auto"/>
              <w:rPr>
                <w:rFonts w:ascii="Arial" w:hAnsi="Arial" w:cs="Arial"/>
                <w:b w:val="0"/>
                <w:bCs w:val="0"/>
              </w:rPr>
            </w:pPr>
            <w:r>
              <w:rPr>
                <w:rFonts w:ascii="Arial" w:hAnsi="Arial" w:cs="Arial"/>
                <w:b w:val="0"/>
                <w:bCs w:val="0"/>
              </w:rPr>
              <w:t xml:space="preserve">    </w:t>
            </w:r>
            <w:r w:rsidRPr="009137B2">
              <w:rPr>
                <w:rFonts w:ascii="Arial" w:hAnsi="Arial" w:cs="Arial"/>
                <w:b w:val="0"/>
                <w:bCs w:val="0"/>
              </w:rPr>
              <w:t>43</w:t>
            </w:r>
          </w:p>
        </w:tc>
        <w:tc>
          <w:tcPr>
            <w:tcW w:w="1274" w:type="dxa"/>
            <w:tcBorders>
              <w:top w:val="nil"/>
              <w:left w:val="nil"/>
              <w:bottom w:val="nil"/>
              <w:right w:val="nil"/>
            </w:tcBorders>
            <w:noWrap/>
            <w:vAlign w:val="bottom"/>
          </w:tcPr>
          <w:p w:rsidR="00930524" w:rsidRPr="009137B2" w:rsidRDefault="00930524" w:rsidP="00433944">
            <w:pPr>
              <w:spacing w:after="0" w:line="240" w:lineRule="auto"/>
              <w:rPr>
                <w:rFonts w:ascii="Arial" w:hAnsi="Arial" w:cs="Arial"/>
                <w:b w:val="0"/>
                <w:bCs w:val="0"/>
              </w:rPr>
            </w:pPr>
            <w:r>
              <w:rPr>
                <w:rFonts w:ascii="Arial" w:hAnsi="Arial" w:cs="Arial"/>
                <w:b w:val="0"/>
                <w:bCs w:val="0"/>
              </w:rPr>
              <w:t xml:space="preserve">  </w:t>
            </w:r>
            <w:r w:rsidRPr="009137B2">
              <w:rPr>
                <w:rFonts w:ascii="Arial" w:hAnsi="Arial" w:cs="Arial"/>
                <w:b w:val="0"/>
                <w:bCs w:val="0"/>
              </w:rPr>
              <w:t>40</w:t>
            </w:r>
          </w:p>
        </w:tc>
        <w:tc>
          <w:tcPr>
            <w:tcW w:w="1141" w:type="dxa"/>
            <w:tcBorders>
              <w:top w:val="nil"/>
              <w:left w:val="nil"/>
              <w:bottom w:val="nil"/>
              <w:right w:val="nil"/>
            </w:tcBorders>
            <w:noWrap/>
            <w:vAlign w:val="bottom"/>
          </w:tcPr>
          <w:p w:rsidR="00930524" w:rsidRPr="009137B2" w:rsidRDefault="00930524" w:rsidP="00433944">
            <w:pPr>
              <w:spacing w:after="0" w:line="240" w:lineRule="auto"/>
              <w:rPr>
                <w:rFonts w:ascii="Arial" w:hAnsi="Arial" w:cs="Arial"/>
                <w:b w:val="0"/>
                <w:bCs w:val="0"/>
              </w:rPr>
            </w:pPr>
            <w:r>
              <w:rPr>
                <w:rFonts w:ascii="Arial" w:hAnsi="Arial" w:cs="Arial"/>
                <w:b w:val="0"/>
                <w:bCs w:val="0"/>
              </w:rPr>
              <w:t xml:space="preserve">  </w:t>
            </w:r>
            <w:r w:rsidRPr="009137B2">
              <w:rPr>
                <w:rFonts w:ascii="Arial" w:hAnsi="Arial" w:cs="Arial"/>
                <w:b w:val="0"/>
                <w:bCs w:val="0"/>
              </w:rPr>
              <w:t>39</w:t>
            </w:r>
          </w:p>
        </w:tc>
        <w:tc>
          <w:tcPr>
            <w:tcW w:w="1263" w:type="dxa"/>
            <w:tcBorders>
              <w:top w:val="nil"/>
              <w:left w:val="nil"/>
              <w:bottom w:val="nil"/>
              <w:right w:val="nil"/>
            </w:tcBorders>
            <w:noWrap/>
            <w:vAlign w:val="bottom"/>
          </w:tcPr>
          <w:p w:rsidR="00930524" w:rsidRPr="009137B2" w:rsidRDefault="00930524" w:rsidP="00433944">
            <w:pPr>
              <w:spacing w:after="0" w:line="240" w:lineRule="auto"/>
              <w:rPr>
                <w:rFonts w:ascii="Arial" w:hAnsi="Arial" w:cs="Arial"/>
                <w:b w:val="0"/>
                <w:bCs w:val="0"/>
              </w:rPr>
            </w:pPr>
            <w:r w:rsidRPr="009137B2">
              <w:rPr>
                <w:rFonts w:ascii="Arial" w:hAnsi="Arial" w:cs="Arial"/>
                <w:b w:val="0"/>
                <w:bCs w:val="0"/>
              </w:rPr>
              <w:t>21</w:t>
            </w:r>
          </w:p>
        </w:tc>
        <w:tc>
          <w:tcPr>
            <w:tcW w:w="761" w:type="dxa"/>
            <w:tcBorders>
              <w:top w:val="nil"/>
              <w:left w:val="nil"/>
              <w:bottom w:val="nil"/>
              <w:right w:val="nil"/>
            </w:tcBorders>
            <w:noWrap/>
            <w:vAlign w:val="bottom"/>
          </w:tcPr>
          <w:p w:rsidR="00930524" w:rsidRPr="009137B2" w:rsidRDefault="00930524" w:rsidP="00433944">
            <w:pPr>
              <w:spacing w:after="0" w:line="240" w:lineRule="auto"/>
              <w:rPr>
                <w:rFonts w:ascii="Arial" w:hAnsi="Arial" w:cs="Arial"/>
                <w:b w:val="0"/>
                <w:bCs w:val="0"/>
              </w:rPr>
            </w:pPr>
            <w:r w:rsidRPr="009137B2">
              <w:rPr>
                <w:rFonts w:ascii="Arial" w:hAnsi="Arial" w:cs="Arial"/>
                <w:b w:val="0"/>
                <w:bCs w:val="0"/>
              </w:rPr>
              <w:t>21</w:t>
            </w:r>
          </w:p>
        </w:tc>
        <w:tc>
          <w:tcPr>
            <w:tcW w:w="761" w:type="dxa"/>
            <w:tcBorders>
              <w:top w:val="nil"/>
              <w:left w:val="nil"/>
              <w:bottom w:val="nil"/>
              <w:right w:val="nil"/>
            </w:tcBorders>
            <w:noWrap/>
            <w:vAlign w:val="bottom"/>
          </w:tcPr>
          <w:p w:rsidR="00930524" w:rsidRPr="009137B2" w:rsidRDefault="00930524" w:rsidP="00433944">
            <w:pPr>
              <w:spacing w:after="0" w:line="240" w:lineRule="auto"/>
              <w:jc w:val="center"/>
              <w:rPr>
                <w:rFonts w:ascii="Arial" w:hAnsi="Arial" w:cs="Arial"/>
                <w:b w:val="0"/>
                <w:bCs w:val="0"/>
              </w:rPr>
            </w:pPr>
            <w:r>
              <w:rPr>
                <w:rFonts w:ascii="Arial" w:hAnsi="Arial" w:cs="Arial"/>
                <w:b w:val="0"/>
                <w:bCs w:val="0"/>
              </w:rPr>
              <w:t>291</w:t>
            </w:r>
          </w:p>
        </w:tc>
      </w:tr>
    </w:tbl>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r w:rsidRPr="00B16179">
        <w:rPr>
          <w:rFonts w:ascii="Times New Roman" w:hAnsi="Times New Roman" w:cs="Times New Roman"/>
          <w:kern w:val="32"/>
          <w:sz w:val="32"/>
          <w:szCs w:val="32"/>
        </w:rPr>
        <w:br w:type="page"/>
      </w:r>
      <w:bookmarkStart w:id="67" w:name="_Toc418663093"/>
      <w:r w:rsidRPr="00B16179">
        <w:rPr>
          <w:rFonts w:ascii="Times New Roman" w:hAnsi="Times New Roman" w:cs="Times New Roman"/>
          <w:kern w:val="32"/>
          <w:sz w:val="32"/>
          <w:szCs w:val="32"/>
        </w:rPr>
        <w:lastRenderedPageBreak/>
        <w:t>Lisa 9 Saadud toetused</w:t>
      </w:r>
      <w:bookmarkEnd w:id="62"/>
      <w:bookmarkEnd w:id="63"/>
      <w:bookmarkEnd w:id="66"/>
      <w:bookmarkEnd w:id="67"/>
    </w:p>
    <w:p w:rsidR="00930524" w:rsidRPr="00B16179" w:rsidRDefault="00930524" w:rsidP="00B16179">
      <w:pPr>
        <w:spacing w:after="0" w:line="240" w:lineRule="auto"/>
        <w:rPr>
          <w:rFonts w:ascii="Times New Roman" w:hAnsi="Times New Roman" w:cs="Times New Roman"/>
          <w:b w:val="0"/>
          <w:bCs w:val="0"/>
          <w:sz w:val="24"/>
          <w:szCs w:val="24"/>
        </w:rPr>
      </w:pPr>
    </w:p>
    <w:tbl>
      <w:tblPr>
        <w:tblW w:w="8728" w:type="dxa"/>
        <w:tblInd w:w="70" w:type="dxa"/>
        <w:tblCellMar>
          <w:left w:w="70" w:type="dxa"/>
          <w:right w:w="70" w:type="dxa"/>
        </w:tblCellMar>
        <w:tblLook w:val="00A0" w:firstRow="1" w:lastRow="0" w:firstColumn="1" w:lastColumn="0" w:noHBand="0" w:noVBand="0"/>
      </w:tblPr>
      <w:tblGrid>
        <w:gridCol w:w="5356"/>
        <w:gridCol w:w="1916"/>
        <w:gridCol w:w="1456"/>
      </w:tblGrid>
      <w:tr w:rsidR="00930524" w:rsidRPr="008844EC" w:rsidTr="008844EC">
        <w:trPr>
          <w:trHeight w:val="255"/>
        </w:trPr>
        <w:tc>
          <w:tcPr>
            <w:tcW w:w="535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1916" w:type="dxa"/>
            <w:tcBorders>
              <w:top w:val="nil"/>
              <w:left w:val="nil"/>
              <w:bottom w:val="nil"/>
              <w:right w:val="nil"/>
            </w:tcBorders>
            <w:noWrap/>
            <w:vAlign w:val="bottom"/>
          </w:tcPr>
          <w:p w:rsidR="00930524" w:rsidRPr="008844EC" w:rsidRDefault="00930524" w:rsidP="008844EC">
            <w:pPr>
              <w:spacing w:after="0" w:line="240" w:lineRule="auto"/>
              <w:jc w:val="right"/>
              <w:rPr>
                <w:rFonts w:ascii="Tahoma" w:hAnsi="Tahoma" w:cs="Tahoma"/>
              </w:rPr>
            </w:pPr>
            <w:r w:rsidRPr="008844EC">
              <w:rPr>
                <w:rFonts w:ascii="Tahoma" w:hAnsi="Tahoma" w:cs="Tahoma"/>
              </w:rPr>
              <w:t>31.12.2014</w:t>
            </w:r>
          </w:p>
        </w:tc>
        <w:tc>
          <w:tcPr>
            <w:tcW w:w="1456" w:type="dxa"/>
            <w:tcBorders>
              <w:top w:val="nil"/>
              <w:left w:val="nil"/>
              <w:bottom w:val="nil"/>
              <w:right w:val="nil"/>
            </w:tcBorders>
            <w:noWrap/>
            <w:vAlign w:val="bottom"/>
          </w:tcPr>
          <w:p w:rsidR="00930524" w:rsidRPr="008844EC" w:rsidRDefault="00930524" w:rsidP="008844EC">
            <w:pPr>
              <w:spacing w:after="0" w:line="240" w:lineRule="auto"/>
              <w:jc w:val="right"/>
              <w:rPr>
                <w:rFonts w:ascii="Tahoma" w:hAnsi="Tahoma" w:cs="Tahoma"/>
              </w:rPr>
            </w:pPr>
            <w:r w:rsidRPr="008844EC">
              <w:rPr>
                <w:rFonts w:ascii="Tahoma" w:hAnsi="Tahoma" w:cs="Tahoma"/>
              </w:rPr>
              <w:t>31.12.2013</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r w:rsidRPr="008844EC">
              <w:rPr>
                <w:rFonts w:ascii="Arial" w:hAnsi="Arial" w:cs="Arial"/>
              </w:rPr>
              <w:t>a) Saadud sihtfinantseerimine põhivara soetamiseks</w:t>
            </w:r>
          </w:p>
        </w:tc>
        <w:tc>
          <w:tcPr>
            <w:tcW w:w="191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p>
        </w:tc>
        <w:tc>
          <w:tcPr>
            <w:tcW w:w="14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p>
        </w:tc>
      </w:tr>
      <w:tr w:rsidR="00930524" w:rsidRPr="008844EC" w:rsidTr="008844EC">
        <w:trPr>
          <w:trHeight w:val="510"/>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Majandus- ja Kommunikatsiooniministeeriumilt teede renoveerimiseks</w:t>
            </w:r>
          </w:p>
        </w:tc>
        <w:tc>
          <w:tcPr>
            <w:tcW w:w="191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p>
        </w:tc>
        <w:tc>
          <w:tcPr>
            <w:tcW w:w="14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Valitsussektorisisestelt SA</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16</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113</w:t>
            </w:r>
          </w:p>
        </w:tc>
      </w:tr>
      <w:tr w:rsidR="00930524" w:rsidRPr="008844EC" w:rsidTr="008844EC">
        <w:trPr>
          <w:trHeight w:val="510"/>
        </w:trPr>
        <w:tc>
          <w:tcPr>
            <w:tcW w:w="5356" w:type="dxa"/>
            <w:tcBorders>
              <w:top w:val="single" w:sz="4" w:space="0" w:color="auto"/>
              <w:left w:val="nil"/>
              <w:bottom w:val="single" w:sz="4" w:space="0" w:color="auto"/>
              <w:right w:val="nil"/>
            </w:tcBorders>
            <w:vAlign w:val="bottom"/>
          </w:tcPr>
          <w:p w:rsidR="00930524" w:rsidRPr="008844EC" w:rsidRDefault="00930524" w:rsidP="008844EC">
            <w:pPr>
              <w:spacing w:after="0" w:line="240" w:lineRule="auto"/>
              <w:rPr>
                <w:rFonts w:ascii="Arial" w:hAnsi="Arial" w:cs="Arial"/>
              </w:rPr>
            </w:pPr>
            <w:r w:rsidRPr="008844EC">
              <w:rPr>
                <w:rFonts w:ascii="Arial" w:hAnsi="Arial" w:cs="Arial"/>
              </w:rPr>
              <w:t>Kokku tulemiaruandes kajastatud sihtfinantseerimine põhivara soetuseks</w:t>
            </w:r>
          </w:p>
        </w:tc>
        <w:tc>
          <w:tcPr>
            <w:tcW w:w="1916" w:type="dxa"/>
            <w:tcBorders>
              <w:top w:val="single" w:sz="4" w:space="0" w:color="auto"/>
              <w:left w:val="nil"/>
              <w:bottom w:val="single" w:sz="4" w:space="0" w:color="auto"/>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16</w:t>
            </w:r>
          </w:p>
        </w:tc>
        <w:tc>
          <w:tcPr>
            <w:tcW w:w="1456" w:type="dxa"/>
            <w:tcBorders>
              <w:top w:val="single" w:sz="4" w:space="0" w:color="auto"/>
              <w:left w:val="nil"/>
              <w:bottom w:val="single" w:sz="4" w:space="0" w:color="auto"/>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113</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Muudelt residentidelt</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12</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6</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Muudelt mitteresidentidelt</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0</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275</w:t>
            </w:r>
          </w:p>
        </w:tc>
      </w:tr>
      <w:tr w:rsidR="00930524" w:rsidRPr="008844EC" w:rsidTr="008844EC">
        <w:trPr>
          <w:trHeight w:val="510"/>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r w:rsidRPr="008844EC">
              <w:rPr>
                <w:rFonts w:ascii="Arial" w:hAnsi="Arial" w:cs="Arial"/>
              </w:rPr>
              <w:t>Kokku laekunud aruandeperioodil põhivara soetamiseks</w:t>
            </w:r>
          </w:p>
        </w:tc>
        <w:tc>
          <w:tcPr>
            <w:tcW w:w="191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28</w:t>
            </w:r>
          </w:p>
        </w:tc>
        <w:tc>
          <w:tcPr>
            <w:tcW w:w="145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394</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Tahoma" w:hAnsi="Tahoma" w:cs="Tahoma"/>
                <w:b w:val="0"/>
                <w:bCs w:val="0"/>
              </w:rPr>
            </w:pPr>
          </w:p>
        </w:tc>
        <w:tc>
          <w:tcPr>
            <w:tcW w:w="1916" w:type="dxa"/>
            <w:tcBorders>
              <w:top w:val="nil"/>
              <w:left w:val="nil"/>
              <w:bottom w:val="nil"/>
              <w:right w:val="nil"/>
            </w:tcBorders>
            <w:vAlign w:val="bottom"/>
          </w:tcPr>
          <w:p w:rsidR="00930524" w:rsidRPr="008844EC" w:rsidRDefault="00930524" w:rsidP="008844EC">
            <w:pPr>
              <w:spacing w:after="0" w:line="240" w:lineRule="auto"/>
              <w:rPr>
                <w:rFonts w:ascii="Tahoma" w:hAnsi="Tahoma" w:cs="Tahoma"/>
                <w:b w:val="0"/>
                <w:bCs w:val="0"/>
              </w:rPr>
            </w:pPr>
          </w:p>
        </w:tc>
        <w:tc>
          <w:tcPr>
            <w:tcW w:w="1456" w:type="dxa"/>
            <w:tcBorders>
              <w:top w:val="nil"/>
              <w:left w:val="nil"/>
              <w:bottom w:val="nil"/>
              <w:right w:val="nil"/>
            </w:tcBorders>
            <w:vAlign w:val="bottom"/>
          </w:tcPr>
          <w:p w:rsidR="00930524" w:rsidRPr="008844EC" w:rsidRDefault="00930524" w:rsidP="008844EC">
            <w:pPr>
              <w:spacing w:after="0" w:line="240" w:lineRule="auto"/>
              <w:rPr>
                <w:rFonts w:ascii="Tahoma" w:hAnsi="Tahoma" w:cs="Tahoma"/>
                <w:b w:val="0"/>
                <w:bCs w:val="0"/>
              </w:rPr>
            </w:pP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r w:rsidRPr="008844EC">
              <w:rPr>
                <w:rFonts w:ascii="Arial" w:hAnsi="Arial" w:cs="Arial"/>
              </w:rPr>
              <w:t>b) Saadud sihtfinantseerimine tegevuskuludeks</w:t>
            </w:r>
          </w:p>
        </w:tc>
        <w:tc>
          <w:tcPr>
            <w:tcW w:w="191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p>
        </w:tc>
        <w:tc>
          <w:tcPr>
            <w:tcW w:w="14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KOV-delt ja ÜOV-lt tegevuskuludeks</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0</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Rahandusministeeiumilt õppelaenudeks</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3</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4</w:t>
            </w:r>
          </w:p>
        </w:tc>
      </w:tr>
      <w:tr w:rsidR="00930524" w:rsidRPr="008844EC" w:rsidTr="008844EC">
        <w:trPr>
          <w:trHeight w:val="510"/>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Muud sihtotstarbelised toetused eraisikutelt ja juriidilistelt isikutelt</w:t>
            </w:r>
          </w:p>
        </w:tc>
        <w:tc>
          <w:tcPr>
            <w:tcW w:w="191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p>
        </w:tc>
        <w:tc>
          <w:tcPr>
            <w:tcW w:w="14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Põllumajandusministeerium</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Kultuuriministeeirum</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0</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Majandus- ja Kommunikatsiooniministeerium</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58</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61</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Siseministeerium</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0</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3</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Sihtotstarbeline toetus SA</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0</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Muud mitteresidendid</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0</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Pr>
                <w:rFonts w:ascii="Arial" w:hAnsi="Arial" w:cs="Arial"/>
                <w:b w:val="0"/>
                <w:bCs w:val="0"/>
              </w:rPr>
              <w:t>3</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Muudelt residentidelt</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7</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r>
      <w:tr w:rsidR="00930524" w:rsidRPr="008844EC" w:rsidTr="008844EC">
        <w:trPr>
          <w:trHeight w:val="495"/>
        </w:trPr>
        <w:tc>
          <w:tcPr>
            <w:tcW w:w="5356" w:type="dxa"/>
            <w:tcBorders>
              <w:top w:val="single" w:sz="4" w:space="0" w:color="auto"/>
              <w:left w:val="nil"/>
              <w:bottom w:val="single" w:sz="4" w:space="0" w:color="auto"/>
              <w:right w:val="nil"/>
            </w:tcBorders>
            <w:vAlign w:val="bottom"/>
          </w:tcPr>
          <w:p w:rsidR="00930524" w:rsidRPr="008844EC" w:rsidRDefault="00930524" w:rsidP="008844EC">
            <w:pPr>
              <w:spacing w:after="0" w:line="240" w:lineRule="auto"/>
              <w:rPr>
                <w:rFonts w:ascii="Arial" w:hAnsi="Arial" w:cs="Arial"/>
              </w:rPr>
            </w:pPr>
            <w:r w:rsidRPr="008844EC">
              <w:rPr>
                <w:rFonts w:ascii="Arial" w:hAnsi="Arial" w:cs="Arial"/>
              </w:rPr>
              <w:t>Kokku tulemiaruandes kajastatud sihtfinantseerimine tegevuskuludeks</w:t>
            </w:r>
          </w:p>
        </w:tc>
        <w:tc>
          <w:tcPr>
            <w:tcW w:w="1916" w:type="dxa"/>
            <w:tcBorders>
              <w:top w:val="single" w:sz="4" w:space="0" w:color="auto"/>
              <w:left w:val="nil"/>
              <w:bottom w:val="single" w:sz="4" w:space="0" w:color="auto"/>
              <w:right w:val="nil"/>
            </w:tcBorders>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69</w:t>
            </w:r>
          </w:p>
        </w:tc>
        <w:tc>
          <w:tcPr>
            <w:tcW w:w="1456" w:type="dxa"/>
            <w:tcBorders>
              <w:top w:val="single" w:sz="4" w:space="0" w:color="auto"/>
              <w:left w:val="nil"/>
              <w:bottom w:val="single" w:sz="4" w:space="0" w:color="auto"/>
              <w:right w:val="nil"/>
            </w:tcBorders>
            <w:vAlign w:val="bottom"/>
          </w:tcPr>
          <w:p w:rsidR="00930524" w:rsidRPr="008844EC" w:rsidRDefault="00930524" w:rsidP="008844EC">
            <w:pPr>
              <w:spacing w:after="0" w:line="240" w:lineRule="auto"/>
              <w:jc w:val="right"/>
              <w:rPr>
                <w:rFonts w:ascii="Arial" w:hAnsi="Arial" w:cs="Arial"/>
              </w:rPr>
            </w:pPr>
            <w:r>
              <w:rPr>
                <w:rFonts w:ascii="Arial" w:hAnsi="Arial" w:cs="Arial"/>
              </w:rPr>
              <w:t>79</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p>
        </w:tc>
        <w:tc>
          <w:tcPr>
            <w:tcW w:w="191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p>
        </w:tc>
        <w:tc>
          <w:tcPr>
            <w:tcW w:w="14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r w:rsidRPr="008844EC">
              <w:rPr>
                <w:rFonts w:ascii="Arial" w:hAnsi="Arial" w:cs="Arial"/>
              </w:rPr>
              <w:t>c) Saadud muud toetused</w:t>
            </w:r>
          </w:p>
        </w:tc>
        <w:tc>
          <w:tcPr>
            <w:tcW w:w="191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p>
        </w:tc>
        <w:tc>
          <w:tcPr>
            <w:tcW w:w="14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Hariduskuludeks</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266</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243</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Tasandusfond</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26</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25</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Toimetulekutoetuseks</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19</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11</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Koolitoidu eraldisteks</w:t>
            </w:r>
          </w:p>
        </w:tc>
        <w:tc>
          <w:tcPr>
            <w:tcW w:w="191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13</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14</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Sots. Teenused</w:t>
            </w:r>
          </w:p>
        </w:tc>
        <w:tc>
          <w:tcPr>
            <w:tcW w:w="191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Pr>
                <w:rFonts w:ascii="Arial" w:hAnsi="Arial" w:cs="Arial"/>
                <w:b w:val="0"/>
                <w:bCs w:val="0"/>
              </w:rPr>
              <w:t xml:space="preserve">                             0</w:t>
            </w:r>
          </w:p>
        </w:tc>
        <w:tc>
          <w:tcPr>
            <w:tcW w:w="1456" w:type="dxa"/>
            <w:tcBorders>
              <w:top w:val="nil"/>
              <w:left w:val="nil"/>
              <w:bottom w:val="nil"/>
              <w:right w:val="nil"/>
            </w:tcBorders>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6</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r w:rsidRPr="008844EC">
              <w:rPr>
                <w:rFonts w:ascii="Arial" w:hAnsi="Arial" w:cs="Arial"/>
              </w:rPr>
              <w:t>Kokku tulemiaruandes kajastatud toetused</w:t>
            </w:r>
          </w:p>
        </w:tc>
        <w:tc>
          <w:tcPr>
            <w:tcW w:w="191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324</w:t>
            </w:r>
          </w:p>
        </w:tc>
        <w:tc>
          <w:tcPr>
            <w:tcW w:w="145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299</w:t>
            </w:r>
          </w:p>
        </w:tc>
      </w:tr>
      <w:tr w:rsidR="00930524" w:rsidRPr="008844EC" w:rsidTr="008844EC">
        <w:trPr>
          <w:trHeight w:val="255"/>
        </w:trPr>
        <w:tc>
          <w:tcPr>
            <w:tcW w:w="535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rPr>
            </w:pPr>
            <w:r w:rsidRPr="008844EC">
              <w:rPr>
                <w:rFonts w:ascii="Arial" w:hAnsi="Arial" w:cs="Arial"/>
              </w:rPr>
              <w:t>KÕIK TOETUSED KOKKU</w:t>
            </w:r>
          </w:p>
        </w:tc>
        <w:tc>
          <w:tcPr>
            <w:tcW w:w="191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421</w:t>
            </w:r>
          </w:p>
        </w:tc>
        <w:tc>
          <w:tcPr>
            <w:tcW w:w="145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Pr>
                <w:rFonts w:ascii="Arial" w:hAnsi="Arial" w:cs="Arial"/>
              </w:rPr>
              <w:t>772</w:t>
            </w:r>
          </w:p>
        </w:tc>
      </w:tr>
    </w:tbl>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68" w:name="_Toc199831475"/>
      <w:bookmarkStart w:id="69" w:name="_Toc199831778"/>
      <w:bookmarkStart w:id="70" w:name="_Toc296507611"/>
      <w:r w:rsidRPr="00B16179">
        <w:rPr>
          <w:rFonts w:ascii="Times New Roman" w:hAnsi="Times New Roman" w:cs="Times New Roman"/>
          <w:kern w:val="32"/>
          <w:sz w:val="32"/>
          <w:szCs w:val="32"/>
        </w:rPr>
        <w:br w:type="page"/>
      </w:r>
      <w:bookmarkStart w:id="71" w:name="_Toc418663094"/>
      <w:r w:rsidRPr="00B16179">
        <w:rPr>
          <w:rFonts w:ascii="Times New Roman" w:hAnsi="Times New Roman" w:cs="Times New Roman"/>
          <w:kern w:val="32"/>
          <w:sz w:val="32"/>
          <w:szCs w:val="32"/>
        </w:rPr>
        <w:lastRenderedPageBreak/>
        <w:t>Lisa 10 Kaupade ja teenuste müük</w:t>
      </w:r>
      <w:bookmarkEnd w:id="68"/>
      <w:bookmarkEnd w:id="69"/>
      <w:bookmarkEnd w:id="70"/>
      <w:bookmarkEnd w:id="71"/>
    </w:p>
    <w:p w:rsidR="00930524" w:rsidRPr="00B16179" w:rsidRDefault="00930524" w:rsidP="00B16179">
      <w:pPr>
        <w:spacing w:after="0" w:line="240" w:lineRule="auto"/>
        <w:rPr>
          <w:rFonts w:ascii="Times New Roman" w:hAnsi="Times New Roman" w:cs="Times New Roman"/>
          <w:b w:val="0"/>
          <w:bCs w:val="0"/>
          <w:sz w:val="24"/>
          <w:szCs w:val="24"/>
        </w:rPr>
      </w:pPr>
    </w:p>
    <w:tbl>
      <w:tblPr>
        <w:tblW w:w="7762" w:type="dxa"/>
        <w:tblInd w:w="70" w:type="dxa"/>
        <w:tblCellMar>
          <w:left w:w="70" w:type="dxa"/>
          <w:right w:w="70" w:type="dxa"/>
        </w:tblCellMar>
        <w:tblLook w:val="00A0" w:firstRow="1" w:lastRow="0" w:firstColumn="1" w:lastColumn="0" w:noHBand="0" w:noVBand="0"/>
      </w:tblPr>
      <w:tblGrid>
        <w:gridCol w:w="4470"/>
        <w:gridCol w:w="1796"/>
        <w:gridCol w:w="1496"/>
      </w:tblGrid>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17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31.12.2014</w:t>
            </w:r>
          </w:p>
        </w:tc>
        <w:tc>
          <w:tcPr>
            <w:tcW w:w="14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31.12.2013</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Tulud haridusalasest tegevusest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49</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48 </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Tulud elamu-ja kommunaalmajanduse tegevusest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79</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79 </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Tulud üürist ja rendist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9</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6 </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Tulud muudest kaupade müügist ja teenustest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15</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20 </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Riigilõivud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3</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3 </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Tulud sotsiaalalasest tegevusest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Pr>
                <w:rFonts w:ascii="Arial" w:hAnsi="Arial" w:cs="Arial"/>
                <w:b w:val="0"/>
                <w:bCs w:val="0"/>
              </w:rPr>
              <w:t>3</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4 </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Tulud kultuuri-ja kunstialasest tegevusest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2 </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Muud tulud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Pr>
                <w:rFonts w:ascii="Arial" w:hAnsi="Arial" w:cs="Arial"/>
                <w:b w:val="0"/>
                <w:bCs w:val="0"/>
              </w:rPr>
              <w:t>1</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0 </w:t>
            </w:r>
          </w:p>
        </w:tc>
      </w:tr>
      <w:tr w:rsidR="00930524" w:rsidRPr="008844EC" w:rsidTr="008844EC">
        <w:trPr>
          <w:trHeight w:val="255"/>
        </w:trPr>
        <w:tc>
          <w:tcPr>
            <w:tcW w:w="447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Tulud sporditegevusest </w:t>
            </w:r>
          </w:p>
        </w:tc>
        <w:tc>
          <w:tcPr>
            <w:tcW w:w="17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c>
          <w:tcPr>
            <w:tcW w:w="14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 xml:space="preserve">2 </w:t>
            </w:r>
          </w:p>
        </w:tc>
      </w:tr>
      <w:tr w:rsidR="00930524" w:rsidRPr="008844EC" w:rsidTr="008844EC">
        <w:trPr>
          <w:trHeight w:val="255"/>
        </w:trPr>
        <w:tc>
          <w:tcPr>
            <w:tcW w:w="4470" w:type="dxa"/>
            <w:tcBorders>
              <w:top w:val="single" w:sz="4" w:space="0" w:color="auto"/>
              <w:left w:val="nil"/>
              <w:bottom w:val="single" w:sz="4" w:space="0" w:color="auto"/>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Kokku kaupade ja teenuste müük </w:t>
            </w:r>
          </w:p>
        </w:tc>
        <w:tc>
          <w:tcPr>
            <w:tcW w:w="1796" w:type="dxa"/>
            <w:tcBorders>
              <w:top w:val="single" w:sz="4" w:space="0" w:color="auto"/>
              <w:left w:val="nil"/>
              <w:bottom w:val="single" w:sz="4" w:space="0" w:color="auto"/>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163</w:t>
            </w:r>
          </w:p>
        </w:tc>
        <w:tc>
          <w:tcPr>
            <w:tcW w:w="1496" w:type="dxa"/>
            <w:tcBorders>
              <w:top w:val="single" w:sz="4" w:space="0" w:color="auto"/>
              <w:left w:val="nil"/>
              <w:bottom w:val="single" w:sz="4" w:space="0" w:color="auto"/>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164</w:t>
            </w:r>
          </w:p>
        </w:tc>
      </w:tr>
    </w:tbl>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72" w:name="_Toc199831476"/>
      <w:bookmarkStart w:id="73" w:name="_Toc199831779"/>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74" w:name="_Toc296507612"/>
      <w:bookmarkStart w:id="75" w:name="_Toc418663095"/>
      <w:r w:rsidRPr="00B16179">
        <w:rPr>
          <w:rFonts w:ascii="Times New Roman" w:hAnsi="Times New Roman" w:cs="Times New Roman"/>
          <w:kern w:val="32"/>
          <w:sz w:val="32"/>
          <w:szCs w:val="32"/>
        </w:rPr>
        <w:t>Lisa 11 Muud tulud</w:t>
      </w:r>
      <w:bookmarkEnd w:id="72"/>
      <w:bookmarkEnd w:id="73"/>
      <w:bookmarkEnd w:id="74"/>
      <w:bookmarkEnd w:id="75"/>
    </w:p>
    <w:p w:rsidR="00930524" w:rsidRPr="00B16179" w:rsidRDefault="00930524" w:rsidP="00B16179">
      <w:pPr>
        <w:spacing w:after="0" w:line="240" w:lineRule="auto"/>
        <w:rPr>
          <w:rFonts w:ascii="Times New Roman" w:hAnsi="Times New Roman" w:cs="Times New Roman"/>
          <w:b w:val="0"/>
          <w:bCs w:val="0"/>
          <w:sz w:val="16"/>
          <w:szCs w:val="16"/>
        </w:rPr>
      </w:pPr>
    </w:p>
    <w:tbl>
      <w:tblPr>
        <w:tblW w:w="7068" w:type="dxa"/>
        <w:tblInd w:w="70" w:type="dxa"/>
        <w:tblCellMar>
          <w:left w:w="70" w:type="dxa"/>
          <w:right w:w="70" w:type="dxa"/>
        </w:tblCellMar>
        <w:tblLook w:val="00A0" w:firstRow="1" w:lastRow="0" w:firstColumn="1" w:lastColumn="0" w:noHBand="0" w:noVBand="0"/>
      </w:tblPr>
      <w:tblGrid>
        <w:gridCol w:w="4016"/>
        <w:gridCol w:w="1276"/>
        <w:gridCol w:w="1776"/>
      </w:tblGrid>
      <w:tr w:rsidR="00930524" w:rsidRPr="008844EC" w:rsidTr="008844EC">
        <w:trPr>
          <w:trHeight w:val="255"/>
        </w:trPr>
        <w:tc>
          <w:tcPr>
            <w:tcW w:w="401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bookmarkStart w:id="76" w:name="_Toc199831477"/>
            <w:bookmarkStart w:id="77" w:name="_Toc199831780"/>
          </w:p>
        </w:tc>
        <w:tc>
          <w:tcPr>
            <w:tcW w:w="12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31.12.2014</w:t>
            </w:r>
          </w:p>
        </w:tc>
        <w:tc>
          <w:tcPr>
            <w:tcW w:w="17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31.12.2013</w:t>
            </w:r>
          </w:p>
        </w:tc>
      </w:tr>
      <w:tr w:rsidR="00930524" w:rsidRPr="008844EC" w:rsidTr="008844EC">
        <w:trPr>
          <w:trHeight w:val="255"/>
        </w:trPr>
        <w:tc>
          <w:tcPr>
            <w:tcW w:w="401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Kasum põhivara müügist </w:t>
            </w:r>
          </w:p>
        </w:tc>
        <w:tc>
          <w:tcPr>
            <w:tcW w:w="12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0</w:t>
            </w:r>
          </w:p>
        </w:tc>
        <w:tc>
          <w:tcPr>
            <w:tcW w:w="17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r>
      <w:tr w:rsidR="00930524" w:rsidRPr="008844EC" w:rsidTr="008844EC">
        <w:trPr>
          <w:trHeight w:val="255"/>
        </w:trPr>
        <w:tc>
          <w:tcPr>
            <w:tcW w:w="401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Tulud loodusressursside kasutamisest sh. </w:t>
            </w:r>
          </w:p>
        </w:tc>
        <w:tc>
          <w:tcPr>
            <w:tcW w:w="12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9</w:t>
            </w:r>
          </w:p>
        </w:tc>
        <w:tc>
          <w:tcPr>
            <w:tcW w:w="17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r>
      <w:tr w:rsidR="00930524" w:rsidRPr="008844EC" w:rsidTr="008844EC">
        <w:trPr>
          <w:trHeight w:val="255"/>
        </w:trPr>
        <w:tc>
          <w:tcPr>
            <w:tcW w:w="401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Maa-ainese kaevandamisõiguse tasu </w:t>
            </w:r>
          </w:p>
        </w:tc>
        <w:tc>
          <w:tcPr>
            <w:tcW w:w="12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w:t>
            </w:r>
          </w:p>
        </w:tc>
        <w:tc>
          <w:tcPr>
            <w:tcW w:w="17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r>
      <w:tr w:rsidR="00930524" w:rsidRPr="008844EC" w:rsidTr="008844EC">
        <w:trPr>
          <w:trHeight w:val="255"/>
        </w:trPr>
        <w:tc>
          <w:tcPr>
            <w:tcW w:w="401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 vee erikasutusest </w:t>
            </w:r>
          </w:p>
        </w:tc>
        <w:tc>
          <w:tcPr>
            <w:tcW w:w="12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4</w:t>
            </w:r>
          </w:p>
        </w:tc>
        <w:tc>
          <w:tcPr>
            <w:tcW w:w="177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0</w:t>
            </w:r>
          </w:p>
        </w:tc>
      </w:tr>
      <w:tr w:rsidR="00930524" w:rsidRPr="008844EC" w:rsidTr="008844EC">
        <w:trPr>
          <w:trHeight w:val="255"/>
        </w:trPr>
        <w:tc>
          <w:tcPr>
            <w:tcW w:w="4016" w:type="dxa"/>
            <w:tcBorders>
              <w:top w:val="single" w:sz="4" w:space="0" w:color="auto"/>
              <w:left w:val="nil"/>
              <w:bottom w:val="single" w:sz="4" w:space="0" w:color="auto"/>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Kokku muud tulud </w:t>
            </w:r>
          </w:p>
        </w:tc>
        <w:tc>
          <w:tcPr>
            <w:tcW w:w="1276" w:type="dxa"/>
            <w:tcBorders>
              <w:top w:val="single" w:sz="4" w:space="0" w:color="auto"/>
              <w:left w:val="nil"/>
              <w:bottom w:val="single" w:sz="4" w:space="0" w:color="auto"/>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9</w:t>
            </w:r>
          </w:p>
        </w:tc>
        <w:tc>
          <w:tcPr>
            <w:tcW w:w="1776" w:type="dxa"/>
            <w:tcBorders>
              <w:top w:val="single" w:sz="4" w:space="0" w:color="auto"/>
              <w:left w:val="nil"/>
              <w:bottom w:val="single" w:sz="4" w:space="0" w:color="auto"/>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3</w:t>
            </w:r>
          </w:p>
        </w:tc>
      </w:tr>
    </w:tbl>
    <w:p w:rsidR="00930524" w:rsidRPr="008844EC" w:rsidRDefault="00930524" w:rsidP="008844EC">
      <w:pPr>
        <w:keepNext/>
        <w:spacing w:before="240" w:after="60" w:line="240" w:lineRule="auto"/>
        <w:outlineLvl w:val="0"/>
        <w:rPr>
          <w:rFonts w:ascii="Times New Roman" w:hAnsi="Times New Roman" w:cs="Times New Roman"/>
          <w:kern w:val="32"/>
          <w:sz w:val="32"/>
          <w:szCs w:val="32"/>
        </w:rPr>
      </w:pPr>
      <w:r w:rsidRPr="00B16179">
        <w:rPr>
          <w:rFonts w:ascii="Times New Roman" w:hAnsi="Times New Roman" w:cs="Times New Roman"/>
          <w:kern w:val="32"/>
          <w:sz w:val="32"/>
          <w:szCs w:val="32"/>
        </w:rPr>
        <w:br w:type="page"/>
      </w:r>
      <w:bookmarkStart w:id="78" w:name="_Toc296507613"/>
      <w:bookmarkStart w:id="79" w:name="_Toc418663096"/>
      <w:r w:rsidRPr="00B16179">
        <w:rPr>
          <w:rFonts w:ascii="Times New Roman" w:hAnsi="Times New Roman" w:cs="Times New Roman"/>
          <w:kern w:val="32"/>
          <w:sz w:val="32"/>
          <w:szCs w:val="32"/>
        </w:rPr>
        <w:lastRenderedPageBreak/>
        <w:t>Lisa 12 Tööjõukulud</w:t>
      </w:r>
      <w:bookmarkEnd w:id="76"/>
      <w:bookmarkEnd w:id="77"/>
      <w:bookmarkEnd w:id="78"/>
      <w:bookmarkEnd w:id="79"/>
    </w:p>
    <w:tbl>
      <w:tblPr>
        <w:tblW w:w="8243" w:type="dxa"/>
        <w:tblInd w:w="70" w:type="dxa"/>
        <w:tblCellMar>
          <w:left w:w="70" w:type="dxa"/>
          <w:right w:w="70" w:type="dxa"/>
        </w:tblCellMar>
        <w:tblLook w:val="00A0" w:firstRow="1" w:lastRow="0" w:firstColumn="1" w:lastColumn="0" w:noHBand="0" w:noVBand="0"/>
      </w:tblPr>
      <w:tblGrid>
        <w:gridCol w:w="160"/>
        <w:gridCol w:w="4166"/>
        <w:gridCol w:w="1019"/>
        <w:gridCol w:w="886"/>
        <w:gridCol w:w="1330"/>
        <w:gridCol w:w="696"/>
      </w:tblGrid>
      <w:tr w:rsidR="00930524" w:rsidRPr="008844EC" w:rsidTr="008844EC">
        <w:trPr>
          <w:trHeight w:val="1264"/>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rPr>
            </w:pPr>
            <w:r w:rsidRPr="008844EC">
              <w:rPr>
                <w:rFonts w:ascii="Arial" w:hAnsi="Arial" w:cs="Arial"/>
                <w:b w:val="0"/>
              </w:rPr>
              <w:t>Töötasukulud 2014</w:t>
            </w:r>
          </w:p>
        </w:tc>
        <w:tc>
          <w:tcPr>
            <w:tcW w:w="1019"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Keskmine töötajate arv </w:t>
            </w:r>
          </w:p>
        </w:tc>
        <w:tc>
          <w:tcPr>
            <w:tcW w:w="88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Astme- ja põhipalk </w:t>
            </w:r>
          </w:p>
        </w:tc>
        <w:tc>
          <w:tcPr>
            <w:tcW w:w="1330"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Lisa- ja tulemustasud </w:t>
            </w:r>
          </w:p>
        </w:tc>
        <w:tc>
          <w:tcPr>
            <w:tcW w:w="69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Kokku </w:t>
            </w: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Ametnikud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Valitavad ja ametisse nimetatavad ametnikud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1,00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21</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21</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Kõrgemad ametnikud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1,00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12</w:t>
            </w:r>
          </w:p>
        </w:tc>
        <w:tc>
          <w:tcPr>
            <w:tcW w:w="1330"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14</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Vanemametnikud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7,00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60</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60</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Kokku ametnikud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9,00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93</w:t>
            </w:r>
          </w:p>
        </w:tc>
        <w:tc>
          <w:tcPr>
            <w:tcW w:w="1330"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2</w:t>
            </w: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95</w:t>
            </w: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Töötajad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Juhid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2,50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29</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29</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Tippspetsialistid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0,30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Keskastme spetsialistid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9,40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63</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63</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Õpetajad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20,06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206</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206</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Töölised ja abiteenistujad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13,41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102</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102</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Tugispetsialistid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0,50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9</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9</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Kokku töötajad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46,17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414</w:t>
            </w:r>
          </w:p>
        </w:tc>
        <w:tc>
          <w:tcPr>
            <w:tcW w:w="1330"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0</w:t>
            </w: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414</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Kokku töötasukulud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55,17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0</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r>
      <w:tr w:rsidR="00930524" w:rsidRPr="008844EC" w:rsidTr="008844EC">
        <w:trPr>
          <w:trHeight w:val="253"/>
        </w:trPr>
        <w:tc>
          <w:tcPr>
            <w:tcW w:w="16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color w:val="FF0000"/>
              </w:rPr>
            </w:pPr>
          </w:p>
        </w:tc>
        <w:tc>
          <w:tcPr>
            <w:tcW w:w="4152"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509</w:t>
            </w:r>
          </w:p>
        </w:tc>
      </w:tr>
      <w:tr w:rsidR="00930524" w:rsidRPr="008844EC" w:rsidTr="008844EC">
        <w:trPr>
          <w:trHeight w:val="1264"/>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Töötasukulud 2013</w:t>
            </w:r>
          </w:p>
        </w:tc>
        <w:tc>
          <w:tcPr>
            <w:tcW w:w="1019"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Keskmine töötajate arv </w:t>
            </w:r>
          </w:p>
        </w:tc>
        <w:tc>
          <w:tcPr>
            <w:tcW w:w="88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Astme- ja põhipalk </w:t>
            </w:r>
          </w:p>
        </w:tc>
        <w:tc>
          <w:tcPr>
            <w:tcW w:w="1330"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Lisa- ja tulemustasud </w:t>
            </w:r>
          </w:p>
        </w:tc>
        <w:tc>
          <w:tcPr>
            <w:tcW w:w="696" w:type="dxa"/>
            <w:tcBorders>
              <w:top w:val="nil"/>
              <w:left w:val="nil"/>
              <w:bottom w:val="nil"/>
              <w:right w:val="nil"/>
            </w:tcBorders>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Kokku </w:t>
            </w: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Ametnikud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Valitavad ja ametisse nimetatavad ametnikud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1,75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22</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22</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Kõrgemad ametnikud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1,05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12</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12</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Vanemametnikud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6,65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57</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57</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Kokku ametnikud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9,45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91</w:t>
            </w:r>
          </w:p>
        </w:tc>
        <w:tc>
          <w:tcPr>
            <w:tcW w:w="1330"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0</w:t>
            </w: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91</w:t>
            </w: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Töötajad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Juhid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2,50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29</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29</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Tippspetsialistid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4,45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46</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46</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Keskastme spetsialistid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6,21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57</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57</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Õpetajad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14,56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149</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150</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Töölised ja abiteenistujad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14,06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97</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97</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Kokku töötajad </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41,78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378</w:t>
            </w:r>
          </w:p>
        </w:tc>
        <w:tc>
          <w:tcPr>
            <w:tcW w:w="1330"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0</w:t>
            </w: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379</w:t>
            </w: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Ajutised töötajad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Kokku töötasukulud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51,23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2</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color w:val="FF000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69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472</w:t>
            </w: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Erisoodustused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2 014    </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2 013</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color w:val="FF0000"/>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Õppelaenude kustutamine </w:t>
            </w:r>
          </w:p>
        </w:tc>
        <w:tc>
          <w:tcPr>
            <w:tcW w:w="1019"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2</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Maksud ja sotsiaalkindlustusmaksed</w:t>
            </w:r>
          </w:p>
        </w:tc>
        <w:tc>
          <w:tcPr>
            <w:tcW w:w="1019"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2014</w:t>
            </w: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2 013    </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color w:val="FF0000"/>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Sotsiaalmaks töötasudelt </w:t>
            </w:r>
          </w:p>
        </w:tc>
        <w:tc>
          <w:tcPr>
            <w:tcW w:w="1019"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169</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156</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Töötuskindlustusmaksed  </w:t>
            </w:r>
          </w:p>
        </w:tc>
        <w:tc>
          <w:tcPr>
            <w:tcW w:w="1019"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5</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Tulumaks erisoodustustelt </w:t>
            </w:r>
          </w:p>
        </w:tc>
        <w:tc>
          <w:tcPr>
            <w:tcW w:w="1019"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lastRenderedPageBreak/>
              <w:t xml:space="preserve"> Sotsiaalmaks erisoodustustelt </w:t>
            </w:r>
          </w:p>
        </w:tc>
        <w:tc>
          <w:tcPr>
            <w:tcW w:w="1019"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b w:val="0"/>
                <w:bCs w:val="0"/>
              </w:rPr>
            </w:pPr>
            <w:r w:rsidRPr="008844EC">
              <w:rPr>
                <w:rFonts w:ascii="Arial" w:hAnsi="Arial" w:cs="Arial"/>
                <w:b w:val="0"/>
                <w:bCs w:val="0"/>
              </w:rPr>
              <w:t>1</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r w:rsidRPr="008844EC">
              <w:rPr>
                <w:rFonts w:ascii="Arial" w:hAnsi="Arial" w:cs="Arial"/>
              </w:rPr>
              <w:t xml:space="preserve"> Kokku maksud ja sotsiaalkindlustusmaksed </w:t>
            </w:r>
          </w:p>
        </w:tc>
        <w:tc>
          <w:tcPr>
            <w:tcW w:w="1019"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176</w:t>
            </w:r>
          </w:p>
        </w:tc>
        <w:tc>
          <w:tcPr>
            <w:tcW w:w="886" w:type="dxa"/>
            <w:tcBorders>
              <w:top w:val="nil"/>
              <w:left w:val="nil"/>
              <w:bottom w:val="nil"/>
              <w:right w:val="nil"/>
            </w:tcBorders>
            <w:noWrap/>
            <w:vAlign w:val="bottom"/>
          </w:tcPr>
          <w:p w:rsidR="00930524" w:rsidRPr="008844EC" w:rsidRDefault="00930524" w:rsidP="008844EC">
            <w:pPr>
              <w:spacing w:after="0" w:line="240" w:lineRule="auto"/>
              <w:jc w:val="right"/>
              <w:rPr>
                <w:rFonts w:ascii="Arial" w:hAnsi="Arial" w:cs="Arial"/>
              </w:rPr>
            </w:pPr>
            <w:r w:rsidRPr="008844EC">
              <w:rPr>
                <w:rFonts w:ascii="Arial" w:hAnsi="Arial" w:cs="Arial"/>
              </w:rPr>
              <w:t>163</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color w:val="FF0000"/>
              </w:rPr>
            </w:pPr>
          </w:p>
        </w:tc>
      </w:tr>
      <w:tr w:rsidR="00930524" w:rsidRPr="008844EC" w:rsidTr="008844EC">
        <w:trPr>
          <w:trHeight w:val="253"/>
        </w:trPr>
        <w:tc>
          <w:tcPr>
            <w:tcW w:w="14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416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rPr>
            </w:pP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Tahoma" w:hAnsi="Tahoma" w:cs="Tahoma"/>
                <w:b w:val="0"/>
                <w:bCs w:val="0"/>
                <w:color w:val="FF0000"/>
              </w:rPr>
            </w:pPr>
          </w:p>
        </w:tc>
      </w:tr>
      <w:tr w:rsidR="00930524" w:rsidRPr="008844EC" w:rsidTr="008844EC">
        <w:trPr>
          <w:trHeight w:val="253"/>
        </w:trPr>
        <w:tc>
          <w:tcPr>
            <w:tcW w:w="4312" w:type="dxa"/>
            <w:gridSpan w:val="2"/>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Kokku Tööjõukulud</w:t>
            </w:r>
          </w:p>
        </w:tc>
        <w:tc>
          <w:tcPr>
            <w:tcW w:w="1019"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687    </w:t>
            </w:r>
          </w:p>
        </w:tc>
        <w:tc>
          <w:tcPr>
            <w:tcW w:w="88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r w:rsidRPr="008844EC">
              <w:rPr>
                <w:rFonts w:ascii="Arial" w:hAnsi="Arial" w:cs="Arial"/>
                <w:b w:val="0"/>
                <w:bCs w:val="0"/>
              </w:rPr>
              <w:t xml:space="preserve">     637    </w:t>
            </w:r>
          </w:p>
        </w:tc>
        <w:tc>
          <w:tcPr>
            <w:tcW w:w="1330"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rPr>
            </w:pPr>
          </w:p>
        </w:tc>
        <w:tc>
          <w:tcPr>
            <w:tcW w:w="696" w:type="dxa"/>
            <w:tcBorders>
              <w:top w:val="nil"/>
              <w:left w:val="nil"/>
              <w:bottom w:val="nil"/>
              <w:right w:val="nil"/>
            </w:tcBorders>
            <w:noWrap/>
            <w:vAlign w:val="bottom"/>
          </w:tcPr>
          <w:p w:rsidR="00930524" w:rsidRPr="008844EC" w:rsidRDefault="00930524" w:rsidP="008844EC">
            <w:pPr>
              <w:spacing w:after="0" w:line="240" w:lineRule="auto"/>
              <w:rPr>
                <w:rFonts w:ascii="Arial" w:hAnsi="Arial" w:cs="Arial"/>
                <w:b w:val="0"/>
                <w:bCs w:val="0"/>
                <w:color w:val="FF0000"/>
              </w:rPr>
            </w:pPr>
          </w:p>
        </w:tc>
      </w:tr>
    </w:tbl>
    <w:p w:rsidR="00930524" w:rsidRPr="00B16179" w:rsidRDefault="00930524" w:rsidP="00B16179">
      <w:pPr>
        <w:spacing w:after="0" w:line="240" w:lineRule="auto"/>
        <w:rPr>
          <w:rFonts w:ascii="Times New Roman" w:hAnsi="Times New Roman" w:cs="Times New Roman"/>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80" w:name="_Toc199831478"/>
      <w:bookmarkStart w:id="81" w:name="_Toc199831781"/>
      <w:bookmarkStart w:id="82" w:name="_Toc296507614"/>
      <w:bookmarkStart w:id="83" w:name="_Toc418663097"/>
      <w:r w:rsidRPr="00B16179">
        <w:rPr>
          <w:rFonts w:ascii="Times New Roman" w:hAnsi="Times New Roman" w:cs="Times New Roman"/>
          <w:kern w:val="32"/>
          <w:sz w:val="32"/>
          <w:szCs w:val="32"/>
        </w:rPr>
        <w:t>Lisa 13 Majandamiskulud</w:t>
      </w:r>
      <w:bookmarkEnd w:id="80"/>
      <w:bookmarkEnd w:id="81"/>
      <w:bookmarkEnd w:id="82"/>
      <w:bookmarkEnd w:id="83"/>
    </w:p>
    <w:tbl>
      <w:tblPr>
        <w:tblW w:w="6882" w:type="dxa"/>
        <w:tblInd w:w="70" w:type="dxa"/>
        <w:tblCellMar>
          <w:left w:w="70" w:type="dxa"/>
          <w:right w:w="70" w:type="dxa"/>
        </w:tblCellMar>
        <w:tblLook w:val="00A0" w:firstRow="1" w:lastRow="0" w:firstColumn="1" w:lastColumn="0" w:noHBand="0" w:noVBand="0"/>
      </w:tblPr>
      <w:tblGrid>
        <w:gridCol w:w="4370"/>
        <w:gridCol w:w="1356"/>
        <w:gridCol w:w="1156"/>
      </w:tblGrid>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rPr>
            </w:pPr>
            <w:r w:rsidRPr="00AE6812">
              <w:rPr>
                <w:rFonts w:ascii="Arial" w:hAnsi="Arial" w:cs="Arial"/>
              </w:rPr>
              <w:t>31.12.2014</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rPr>
            </w:pPr>
            <w:r w:rsidRPr="00AE6812">
              <w:rPr>
                <w:rFonts w:ascii="Arial" w:hAnsi="Arial" w:cs="Arial"/>
              </w:rPr>
              <w:t>31.12.2013</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Kinnistute, hoonete ja ruumide majandamiskulud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81</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70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Õppevahendite ja koolituse 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72</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63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Administreerimiskulud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12</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19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Rajatiste majandamiskulud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30</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52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Muud mitmesugused majanduskulud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23</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18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Toiduained ja toitlustusteenused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Pr>
                <w:rFonts w:ascii="Arial" w:hAnsi="Arial" w:cs="Arial"/>
                <w:b w:val="0"/>
                <w:bCs w:val="0"/>
              </w:rPr>
              <w:t>11</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2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Sõidukite ülalpidamiskulud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Pr>
                <w:rFonts w:ascii="Arial" w:hAnsi="Arial" w:cs="Arial"/>
                <w:b w:val="0"/>
                <w:bCs w:val="0"/>
              </w:rPr>
              <w:t>19</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18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Sotsiaalteenused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16</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15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Info- ja kommunikatsioonitehnoloogia 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16</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15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Inventar ja selle tarvikud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17</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16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Teavikud ja kunstiesemed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6</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5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Koolituskulud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Pr>
                <w:rFonts w:ascii="Arial" w:hAnsi="Arial" w:cs="Arial"/>
                <w:b w:val="0"/>
                <w:bCs w:val="0"/>
              </w:rPr>
              <w:t>4</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4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Kultuuri- ja vaba aja sisustamise 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8</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8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Uurimis- ja arendustööde ostukulud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0</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8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Masinate ja seadmete ülalpidamiskulud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1</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Meditsiinikulud ja hügieenitarbed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2</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Muu erivarustus ja -materjalid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1</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Tootmiskulud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47</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48 </w:t>
            </w:r>
          </w:p>
        </w:tc>
      </w:tr>
      <w:tr w:rsidR="00930524" w:rsidRPr="00AE6812" w:rsidTr="00AE6812">
        <w:trPr>
          <w:trHeight w:val="255"/>
        </w:trPr>
        <w:tc>
          <w:tcPr>
            <w:tcW w:w="4370" w:type="dxa"/>
            <w:tcBorders>
              <w:top w:val="nil"/>
              <w:left w:val="nil"/>
              <w:bottom w:val="nil"/>
              <w:right w:val="nil"/>
            </w:tcBorders>
            <w:noWrap/>
            <w:vAlign w:val="bottom"/>
          </w:tcPr>
          <w:p w:rsidR="00930524" w:rsidRPr="00AE6812" w:rsidRDefault="00930524" w:rsidP="00AE6812">
            <w:pPr>
              <w:spacing w:after="0" w:line="240" w:lineRule="auto"/>
              <w:rPr>
                <w:rFonts w:ascii="Arial" w:hAnsi="Arial" w:cs="Arial"/>
                <w:b w:val="0"/>
                <w:bCs w:val="0"/>
              </w:rPr>
            </w:pPr>
            <w:r w:rsidRPr="00AE6812">
              <w:rPr>
                <w:rFonts w:ascii="Arial" w:hAnsi="Arial" w:cs="Arial"/>
                <w:b w:val="0"/>
                <w:bCs w:val="0"/>
              </w:rPr>
              <w:t xml:space="preserve"> Eri- ja vormiriietus </w:t>
            </w:r>
          </w:p>
        </w:tc>
        <w:tc>
          <w:tcPr>
            <w:tcW w:w="13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1</w:t>
            </w:r>
          </w:p>
        </w:tc>
        <w:tc>
          <w:tcPr>
            <w:tcW w:w="1156" w:type="dxa"/>
            <w:tcBorders>
              <w:top w:val="nil"/>
              <w:left w:val="nil"/>
              <w:bottom w:val="nil"/>
              <w:right w:val="nil"/>
            </w:tcBorders>
            <w:noWrap/>
            <w:vAlign w:val="bottom"/>
          </w:tcPr>
          <w:p w:rsidR="00930524" w:rsidRPr="00AE6812" w:rsidRDefault="00930524" w:rsidP="00AE6812">
            <w:pPr>
              <w:spacing w:after="0" w:line="240" w:lineRule="auto"/>
              <w:jc w:val="right"/>
              <w:rPr>
                <w:rFonts w:ascii="Arial" w:hAnsi="Arial" w:cs="Arial"/>
                <w:b w:val="0"/>
                <w:bCs w:val="0"/>
              </w:rPr>
            </w:pPr>
            <w:r w:rsidRPr="00AE6812">
              <w:rPr>
                <w:rFonts w:ascii="Arial" w:hAnsi="Arial" w:cs="Arial"/>
                <w:b w:val="0"/>
                <w:bCs w:val="0"/>
              </w:rPr>
              <w:t xml:space="preserve">1 </w:t>
            </w:r>
          </w:p>
        </w:tc>
      </w:tr>
      <w:tr w:rsidR="00930524" w:rsidRPr="00AE6812" w:rsidTr="00AE6812">
        <w:trPr>
          <w:trHeight w:val="255"/>
        </w:trPr>
        <w:tc>
          <w:tcPr>
            <w:tcW w:w="4370" w:type="dxa"/>
            <w:tcBorders>
              <w:top w:val="single" w:sz="4" w:space="0" w:color="auto"/>
              <w:left w:val="nil"/>
              <w:bottom w:val="single" w:sz="4" w:space="0" w:color="auto"/>
              <w:right w:val="nil"/>
            </w:tcBorders>
            <w:noWrap/>
            <w:vAlign w:val="bottom"/>
          </w:tcPr>
          <w:p w:rsidR="00930524" w:rsidRPr="00AE6812" w:rsidRDefault="00930524" w:rsidP="00AE6812">
            <w:pPr>
              <w:spacing w:after="0" w:line="240" w:lineRule="auto"/>
              <w:rPr>
                <w:rFonts w:ascii="Arial" w:hAnsi="Arial" w:cs="Arial"/>
              </w:rPr>
            </w:pPr>
            <w:r w:rsidRPr="00AE6812">
              <w:rPr>
                <w:rFonts w:ascii="Arial" w:hAnsi="Arial" w:cs="Arial"/>
              </w:rPr>
              <w:t xml:space="preserve"> Kokku majandamiskulud </w:t>
            </w:r>
          </w:p>
        </w:tc>
        <w:tc>
          <w:tcPr>
            <w:tcW w:w="1356" w:type="dxa"/>
            <w:tcBorders>
              <w:top w:val="single" w:sz="4" w:space="0" w:color="auto"/>
              <w:left w:val="nil"/>
              <w:bottom w:val="single" w:sz="4" w:space="0" w:color="auto"/>
              <w:right w:val="nil"/>
            </w:tcBorders>
            <w:noWrap/>
            <w:vAlign w:val="bottom"/>
          </w:tcPr>
          <w:p w:rsidR="00930524" w:rsidRPr="00AE6812" w:rsidRDefault="00930524" w:rsidP="00AE6812">
            <w:pPr>
              <w:spacing w:after="0" w:line="240" w:lineRule="auto"/>
              <w:jc w:val="right"/>
              <w:rPr>
                <w:rFonts w:ascii="Arial" w:hAnsi="Arial" w:cs="Arial"/>
              </w:rPr>
            </w:pPr>
            <w:r w:rsidRPr="00AE6812">
              <w:rPr>
                <w:rFonts w:ascii="Arial" w:hAnsi="Arial" w:cs="Arial"/>
              </w:rPr>
              <w:t>367</w:t>
            </w:r>
          </w:p>
        </w:tc>
        <w:tc>
          <w:tcPr>
            <w:tcW w:w="1156" w:type="dxa"/>
            <w:tcBorders>
              <w:top w:val="single" w:sz="4" w:space="0" w:color="auto"/>
              <w:left w:val="nil"/>
              <w:bottom w:val="single" w:sz="4" w:space="0" w:color="auto"/>
              <w:right w:val="nil"/>
            </w:tcBorders>
            <w:noWrap/>
            <w:vAlign w:val="bottom"/>
          </w:tcPr>
          <w:p w:rsidR="00930524" w:rsidRPr="00AE6812" w:rsidRDefault="00930524" w:rsidP="00AE6812">
            <w:pPr>
              <w:spacing w:after="0" w:line="240" w:lineRule="auto"/>
              <w:jc w:val="right"/>
              <w:rPr>
                <w:rFonts w:ascii="Arial" w:hAnsi="Arial" w:cs="Arial"/>
              </w:rPr>
            </w:pPr>
            <w:r w:rsidRPr="00AE6812">
              <w:rPr>
                <w:rFonts w:ascii="Arial" w:hAnsi="Arial" w:cs="Arial"/>
              </w:rPr>
              <w:t>365</w:t>
            </w:r>
          </w:p>
        </w:tc>
      </w:tr>
    </w:tbl>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 xml:space="preserve">  </w:t>
      </w:r>
    </w:p>
    <w:p w:rsidR="00930524" w:rsidRPr="00B16179" w:rsidRDefault="00930524" w:rsidP="00B16179">
      <w:pPr>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84" w:name="_Toc199831480"/>
      <w:bookmarkStart w:id="85" w:name="_Toc199831783"/>
      <w:bookmarkStart w:id="86" w:name="_Toc296507615"/>
    </w:p>
    <w:p w:rsidR="00930524" w:rsidRDefault="00930524" w:rsidP="00B16179">
      <w:pPr>
        <w:keepNext/>
        <w:spacing w:before="240" w:after="60" w:line="240" w:lineRule="auto"/>
        <w:outlineLvl w:val="0"/>
        <w:rPr>
          <w:rFonts w:ascii="Times New Roman" w:hAnsi="Times New Roman" w:cs="Times New Roman"/>
          <w:kern w:val="32"/>
          <w:sz w:val="32"/>
          <w:szCs w:val="32"/>
        </w:rPr>
      </w:pPr>
    </w:p>
    <w:p w:rsidR="00930524" w:rsidRDefault="00930524">
      <w:pPr>
        <w:rPr>
          <w:rFonts w:ascii="Times New Roman" w:hAnsi="Times New Roman" w:cs="Times New Roman"/>
          <w:kern w:val="32"/>
          <w:sz w:val="32"/>
          <w:szCs w:val="32"/>
        </w:rPr>
      </w:pPr>
      <w:r>
        <w:rPr>
          <w:rFonts w:ascii="Times New Roman" w:hAnsi="Times New Roman" w:cs="Times New Roman"/>
          <w:kern w:val="32"/>
          <w:sz w:val="32"/>
          <w:szCs w:val="32"/>
        </w:rPr>
        <w:br w:type="page"/>
      </w: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87" w:name="_Toc418663098"/>
      <w:r w:rsidRPr="00B16179">
        <w:rPr>
          <w:rFonts w:ascii="Times New Roman" w:hAnsi="Times New Roman" w:cs="Times New Roman"/>
          <w:kern w:val="32"/>
          <w:sz w:val="32"/>
          <w:szCs w:val="32"/>
        </w:rPr>
        <w:lastRenderedPageBreak/>
        <w:t xml:space="preserve">Lisa 14 </w:t>
      </w:r>
      <w:bookmarkEnd w:id="84"/>
      <w:bookmarkEnd w:id="85"/>
      <w:r w:rsidRPr="00B16179">
        <w:rPr>
          <w:rFonts w:ascii="Times New Roman" w:hAnsi="Times New Roman" w:cs="Times New Roman"/>
          <w:kern w:val="32"/>
          <w:sz w:val="32"/>
          <w:szCs w:val="32"/>
        </w:rPr>
        <w:t>Antud toetused</w:t>
      </w:r>
      <w:bookmarkEnd w:id="86"/>
      <w:bookmarkEnd w:id="87"/>
    </w:p>
    <w:p w:rsidR="00930524" w:rsidRPr="00B16179" w:rsidRDefault="00930524" w:rsidP="00B16179">
      <w:pPr>
        <w:spacing w:after="0" w:line="240" w:lineRule="auto"/>
        <w:rPr>
          <w:rFonts w:ascii="Times New Roman" w:hAnsi="Times New Roman" w:cs="Times New Roman"/>
          <w:b w:val="0"/>
          <w:bCs w:val="0"/>
          <w:sz w:val="24"/>
          <w:szCs w:val="24"/>
        </w:rPr>
      </w:pPr>
    </w:p>
    <w:tbl>
      <w:tblPr>
        <w:tblW w:w="8653" w:type="dxa"/>
        <w:tblInd w:w="70" w:type="dxa"/>
        <w:tblCellMar>
          <w:left w:w="70" w:type="dxa"/>
          <w:right w:w="70" w:type="dxa"/>
        </w:tblCellMar>
        <w:tblLook w:val="00A0" w:firstRow="1" w:lastRow="0" w:firstColumn="1" w:lastColumn="0" w:noHBand="0" w:noVBand="0"/>
      </w:tblPr>
      <w:tblGrid>
        <w:gridCol w:w="4781"/>
        <w:gridCol w:w="1956"/>
        <w:gridCol w:w="1916"/>
      </w:tblGrid>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Tahoma" w:hAnsi="Tahoma" w:cs="Tahoma"/>
                <w:b w:val="0"/>
                <w:bCs w:val="0"/>
              </w:rPr>
            </w:pPr>
          </w:p>
        </w:tc>
        <w:tc>
          <w:tcPr>
            <w:tcW w:w="1956" w:type="dxa"/>
            <w:tcBorders>
              <w:top w:val="nil"/>
              <w:left w:val="nil"/>
              <w:bottom w:val="nil"/>
              <w:right w:val="nil"/>
            </w:tcBorders>
            <w:noWrap/>
            <w:vAlign w:val="bottom"/>
          </w:tcPr>
          <w:p w:rsidR="00930524" w:rsidRPr="00C340FB" w:rsidRDefault="00930524" w:rsidP="00C340FB">
            <w:pPr>
              <w:spacing w:after="0" w:line="240" w:lineRule="auto"/>
              <w:rPr>
                <w:rFonts w:ascii="Tahoma" w:hAnsi="Tahoma" w:cs="Tahoma"/>
                <w:b w:val="0"/>
                <w:bCs w:val="0"/>
              </w:rPr>
            </w:pPr>
          </w:p>
        </w:tc>
        <w:tc>
          <w:tcPr>
            <w:tcW w:w="1916" w:type="dxa"/>
            <w:tcBorders>
              <w:top w:val="nil"/>
              <w:left w:val="nil"/>
              <w:bottom w:val="nil"/>
              <w:right w:val="nil"/>
            </w:tcBorders>
            <w:noWrap/>
            <w:vAlign w:val="bottom"/>
          </w:tcPr>
          <w:p w:rsidR="00930524" w:rsidRPr="00C340FB" w:rsidRDefault="00930524" w:rsidP="00C340FB">
            <w:pPr>
              <w:spacing w:after="0" w:line="240" w:lineRule="auto"/>
              <w:rPr>
                <w:rFonts w:ascii="Tahoma" w:hAnsi="Tahoma" w:cs="Tahoma"/>
                <w:b w:val="0"/>
                <w:bCs w:val="0"/>
              </w:rPr>
            </w:pP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r w:rsidRPr="00C340FB">
              <w:rPr>
                <w:rFonts w:ascii="Arial" w:hAnsi="Arial" w:cs="Arial"/>
              </w:rPr>
              <w:t>a) Sotsiaaltoetused</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31.12.2014</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31.12.2013</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Tahoma" w:hAnsi="Tahoma" w:cs="Tahoma"/>
                <w:b w:val="0"/>
                <w:bCs w:val="0"/>
              </w:rPr>
            </w:pPr>
            <w:r w:rsidRPr="00C340FB">
              <w:rPr>
                <w:rFonts w:ascii="Tahoma" w:hAnsi="Tahoma" w:cs="Tahoma"/>
                <w:b w:val="0"/>
                <w:bCs w:val="0"/>
              </w:rPr>
              <w:t xml:space="preserve"> Õppetoetused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Tahoma" w:hAnsi="Tahoma" w:cs="Tahoma"/>
                <w:b w:val="0"/>
                <w:bCs w:val="0"/>
              </w:rPr>
            </w:pPr>
            <w:r w:rsidRPr="00C340FB">
              <w:rPr>
                <w:rFonts w:ascii="Tahoma" w:hAnsi="Tahoma" w:cs="Tahoma"/>
                <w:b w:val="0"/>
                <w:bCs w:val="0"/>
              </w:rPr>
              <w:t>61</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Tahoma" w:hAnsi="Tahoma" w:cs="Tahoma"/>
                <w:b w:val="0"/>
                <w:bCs w:val="0"/>
              </w:rPr>
            </w:pPr>
            <w:r w:rsidRPr="00C340FB">
              <w:rPr>
                <w:rFonts w:ascii="Tahoma" w:hAnsi="Tahoma" w:cs="Tahoma"/>
                <w:b w:val="0"/>
                <w:bCs w:val="0"/>
              </w:rPr>
              <w:t>66</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Toimetulekutoetus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19</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11</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Peretoetused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7</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8</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Muud sotsiaalabitoetused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6</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5</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Toetused puuetega inimestele ja nende hooldajatele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Sotsiaalmaks hooldajatoetustelt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4</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4</w:t>
            </w:r>
          </w:p>
        </w:tc>
      </w:tr>
      <w:tr w:rsidR="00930524" w:rsidRPr="00C340FB" w:rsidTr="00C340FB">
        <w:trPr>
          <w:trHeight w:val="255"/>
        </w:trPr>
        <w:tc>
          <w:tcPr>
            <w:tcW w:w="4781"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rPr>
                <w:rFonts w:ascii="Arial" w:hAnsi="Arial" w:cs="Arial"/>
              </w:rPr>
            </w:pPr>
            <w:r w:rsidRPr="00C340FB">
              <w:rPr>
                <w:rFonts w:ascii="Arial" w:hAnsi="Arial" w:cs="Arial"/>
              </w:rPr>
              <w:t xml:space="preserve"> Kokku sotsiaaltoetused </w:t>
            </w:r>
          </w:p>
        </w:tc>
        <w:tc>
          <w:tcPr>
            <w:tcW w:w="1956"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98</w:t>
            </w:r>
          </w:p>
        </w:tc>
        <w:tc>
          <w:tcPr>
            <w:tcW w:w="1916"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95</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c>
          <w:tcPr>
            <w:tcW w:w="195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c>
          <w:tcPr>
            <w:tcW w:w="191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r w:rsidRPr="00C340FB">
              <w:rPr>
                <w:rFonts w:ascii="Arial" w:hAnsi="Arial" w:cs="Arial"/>
              </w:rPr>
              <w:t>b) Tegevuskulude sihtfinantseerimine</w:t>
            </w:r>
          </w:p>
        </w:tc>
        <w:tc>
          <w:tcPr>
            <w:tcW w:w="195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c>
          <w:tcPr>
            <w:tcW w:w="191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Tegevuskulude sihtfinantseerimine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9</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r w:rsidRPr="00C340FB">
              <w:rPr>
                <w:rFonts w:ascii="Arial" w:hAnsi="Arial" w:cs="Arial"/>
              </w:rPr>
              <w:t>c) Põhivarade sihtfinantseerimine</w:t>
            </w:r>
          </w:p>
        </w:tc>
        <w:tc>
          <w:tcPr>
            <w:tcW w:w="195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c>
          <w:tcPr>
            <w:tcW w:w="191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Kodumaine sihtfinantseerimine põhivara soetamiseks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10</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0</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p>
        </w:tc>
        <w:tc>
          <w:tcPr>
            <w:tcW w:w="195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p>
        </w:tc>
        <w:tc>
          <w:tcPr>
            <w:tcW w:w="191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r w:rsidRPr="00C340FB">
              <w:rPr>
                <w:rFonts w:ascii="Arial" w:hAnsi="Arial" w:cs="Arial"/>
              </w:rPr>
              <w:t>d) Muud toetused</w:t>
            </w:r>
          </w:p>
        </w:tc>
        <w:tc>
          <w:tcPr>
            <w:tcW w:w="195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c>
          <w:tcPr>
            <w:tcW w:w="191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Liikmemaksud </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15</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13</w:t>
            </w:r>
          </w:p>
        </w:tc>
      </w:tr>
      <w:tr w:rsidR="00930524" w:rsidRPr="00C340FB" w:rsidTr="00C340FB">
        <w:trPr>
          <w:trHeight w:val="255"/>
        </w:trPr>
        <w:tc>
          <w:tcPr>
            <w:tcW w:w="4781"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rPr>
                <w:rFonts w:ascii="Arial" w:hAnsi="Arial" w:cs="Arial"/>
              </w:rPr>
            </w:pPr>
            <w:r w:rsidRPr="00C340FB">
              <w:rPr>
                <w:rFonts w:ascii="Arial" w:hAnsi="Arial" w:cs="Arial"/>
              </w:rPr>
              <w:t xml:space="preserve"> Kokku liikmemaksud </w:t>
            </w:r>
          </w:p>
        </w:tc>
        <w:tc>
          <w:tcPr>
            <w:tcW w:w="1956"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15</w:t>
            </w:r>
          </w:p>
        </w:tc>
        <w:tc>
          <w:tcPr>
            <w:tcW w:w="1916"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13</w:t>
            </w:r>
          </w:p>
        </w:tc>
      </w:tr>
      <w:tr w:rsidR="00930524" w:rsidRPr="00C340FB" w:rsidTr="00C340FB">
        <w:trPr>
          <w:trHeight w:val="255"/>
        </w:trPr>
        <w:tc>
          <w:tcPr>
            <w:tcW w:w="4781"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rPr>
            </w:pPr>
            <w:r w:rsidRPr="00C340FB">
              <w:rPr>
                <w:rFonts w:ascii="Arial" w:hAnsi="Arial" w:cs="Arial"/>
              </w:rPr>
              <w:t>Toetused kokku</w:t>
            </w:r>
          </w:p>
        </w:tc>
        <w:tc>
          <w:tcPr>
            <w:tcW w:w="195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132</w:t>
            </w:r>
          </w:p>
        </w:tc>
        <w:tc>
          <w:tcPr>
            <w:tcW w:w="19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109</w:t>
            </w:r>
          </w:p>
        </w:tc>
      </w:tr>
    </w:tbl>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88" w:name="_Toc199831481"/>
      <w:bookmarkStart w:id="89" w:name="_Toc199831784"/>
      <w:bookmarkStart w:id="90" w:name="_Toc296507616"/>
      <w:bookmarkStart w:id="91" w:name="_Toc418663099"/>
      <w:r w:rsidRPr="00B16179">
        <w:rPr>
          <w:rFonts w:ascii="Times New Roman" w:hAnsi="Times New Roman" w:cs="Times New Roman"/>
          <w:kern w:val="32"/>
          <w:sz w:val="32"/>
          <w:szCs w:val="32"/>
        </w:rPr>
        <w:t xml:space="preserve">Lisa 15 </w:t>
      </w:r>
      <w:bookmarkEnd w:id="88"/>
      <w:bookmarkEnd w:id="89"/>
      <w:r w:rsidRPr="00B16179">
        <w:rPr>
          <w:rFonts w:ascii="Times New Roman" w:hAnsi="Times New Roman" w:cs="Times New Roman"/>
          <w:kern w:val="32"/>
          <w:sz w:val="32"/>
          <w:szCs w:val="32"/>
        </w:rPr>
        <w:t>Muud kulud</w:t>
      </w:r>
      <w:bookmarkEnd w:id="90"/>
      <w:bookmarkEnd w:id="91"/>
    </w:p>
    <w:p w:rsidR="00930524" w:rsidRPr="00B16179" w:rsidRDefault="00930524" w:rsidP="00B16179">
      <w:pPr>
        <w:spacing w:after="0" w:line="240" w:lineRule="auto"/>
        <w:rPr>
          <w:rFonts w:ascii="Times New Roman" w:hAnsi="Times New Roman" w:cs="Times New Roman"/>
          <w:b w:val="0"/>
          <w:bCs w:val="0"/>
          <w:sz w:val="24"/>
          <w:szCs w:val="24"/>
        </w:rPr>
      </w:pPr>
    </w:p>
    <w:tbl>
      <w:tblPr>
        <w:tblW w:w="8768" w:type="dxa"/>
        <w:tblInd w:w="70" w:type="dxa"/>
        <w:tblCellMar>
          <w:left w:w="70" w:type="dxa"/>
          <w:right w:w="70" w:type="dxa"/>
        </w:tblCellMar>
        <w:tblLook w:val="00A0" w:firstRow="1" w:lastRow="0" w:firstColumn="1" w:lastColumn="0" w:noHBand="0" w:noVBand="0"/>
      </w:tblPr>
      <w:tblGrid>
        <w:gridCol w:w="5756"/>
        <w:gridCol w:w="1616"/>
        <w:gridCol w:w="1396"/>
      </w:tblGrid>
      <w:tr w:rsidR="00930524" w:rsidRPr="00C340FB" w:rsidTr="00825DF9">
        <w:trPr>
          <w:trHeight w:val="255"/>
        </w:trPr>
        <w:tc>
          <w:tcPr>
            <w:tcW w:w="5756" w:type="dxa"/>
            <w:tcBorders>
              <w:top w:val="nil"/>
              <w:left w:val="nil"/>
              <w:bottom w:val="nil"/>
              <w:right w:val="nil"/>
            </w:tcBorders>
            <w:noWrap/>
            <w:vAlign w:val="bottom"/>
          </w:tcPr>
          <w:p w:rsidR="00930524" w:rsidRPr="00C340FB" w:rsidRDefault="00930524" w:rsidP="00C340FB">
            <w:pPr>
              <w:spacing w:after="0" w:line="240" w:lineRule="auto"/>
              <w:rPr>
                <w:rFonts w:ascii="Tahoma" w:hAnsi="Tahoma" w:cs="Tahoma"/>
                <w:b w:val="0"/>
                <w:bCs w:val="0"/>
              </w:rPr>
            </w:pPr>
            <w:bookmarkStart w:id="92" w:name="_Toc296507617"/>
            <w:bookmarkStart w:id="93" w:name="_Toc199831482"/>
            <w:bookmarkStart w:id="94" w:name="_Toc199831785"/>
          </w:p>
        </w:tc>
        <w:tc>
          <w:tcPr>
            <w:tcW w:w="1616" w:type="dxa"/>
            <w:tcBorders>
              <w:top w:val="nil"/>
              <w:left w:val="nil"/>
              <w:bottom w:val="nil"/>
              <w:right w:val="nil"/>
            </w:tcBorders>
            <w:noWrap/>
            <w:vAlign w:val="bottom"/>
          </w:tcPr>
          <w:p w:rsidR="00930524" w:rsidRPr="00C340FB" w:rsidRDefault="00930524" w:rsidP="00C340FB">
            <w:pPr>
              <w:spacing w:after="0" w:line="240" w:lineRule="auto"/>
              <w:jc w:val="right"/>
              <w:rPr>
                <w:rFonts w:ascii="Tahoma" w:hAnsi="Tahoma" w:cs="Tahoma"/>
              </w:rPr>
            </w:pPr>
            <w:r w:rsidRPr="00C340FB">
              <w:rPr>
                <w:rFonts w:ascii="Tahoma" w:hAnsi="Tahoma" w:cs="Tahoma"/>
              </w:rPr>
              <w:t>31.12.2014</w:t>
            </w:r>
          </w:p>
        </w:tc>
        <w:tc>
          <w:tcPr>
            <w:tcW w:w="1396" w:type="dxa"/>
            <w:tcBorders>
              <w:top w:val="nil"/>
              <w:left w:val="nil"/>
              <w:bottom w:val="nil"/>
              <w:right w:val="nil"/>
            </w:tcBorders>
            <w:noWrap/>
            <w:vAlign w:val="bottom"/>
          </w:tcPr>
          <w:p w:rsidR="00930524" w:rsidRPr="00C340FB" w:rsidRDefault="00930524" w:rsidP="00C340FB">
            <w:pPr>
              <w:spacing w:after="0" w:line="240" w:lineRule="auto"/>
              <w:jc w:val="right"/>
              <w:rPr>
                <w:rFonts w:ascii="Tahoma" w:hAnsi="Tahoma" w:cs="Tahoma"/>
              </w:rPr>
            </w:pPr>
            <w:r w:rsidRPr="00C340FB">
              <w:rPr>
                <w:rFonts w:ascii="Tahoma" w:hAnsi="Tahoma" w:cs="Tahoma"/>
              </w:rPr>
              <w:t>31.12.2013</w:t>
            </w:r>
          </w:p>
        </w:tc>
      </w:tr>
      <w:tr w:rsidR="00930524" w:rsidRPr="00C340FB" w:rsidTr="00825DF9">
        <w:trPr>
          <w:trHeight w:val="255"/>
        </w:trPr>
        <w:tc>
          <w:tcPr>
            <w:tcW w:w="5756" w:type="dxa"/>
            <w:tcBorders>
              <w:top w:val="nil"/>
              <w:left w:val="nil"/>
              <w:bottom w:val="nil"/>
              <w:right w:val="nil"/>
            </w:tcBorders>
            <w:noWrap/>
            <w:vAlign w:val="bottom"/>
          </w:tcPr>
          <w:p w:rsidR="00930524" w:rsidRPr="00C340FB" w:rsidRDefault="00930524" w:rsidP="00E4027A">
            <w:pPr>
              <w:spacing w:after="0" w:line="240" w:lineRule="auto"/>
              <w:rPr>
                <w:rFonts w:ascii="Arial" w:hAnsi="Arial" w:cs="Arial"/>
                <w:b w:val="0"/>
                <w:bCs w:val="0"/>
              </w:rPr>
            </w:pPr>
            <w:r w:rsidRPr="00C340FB">
              <w:rPr>
                <w:rFonts w:ascii="Arial" w:hAnsi="Arial" w:cs="Arial"/>
                <w:b w:val="0"/>
                <w:bCs w:val="0"/>
              </w:rPr>
              <w:t xml:space="preserve"> Käibemaksukulu </w:t>
            </w:r>
          </w:p>
        </w:tc>
        <w:tc>
          <w:tcPr>
            <w:tcW w:w="1616" w:type="dxa"/>
            <w:tcBorders>
              <w:top w:val="nil"/>
              <w:left w:val="nil"/>
              <w:bottom w:val="nil"/>
              <w:right w:val="nil"/>
            </w:tcBorders>
            <w:noWrap/>
            <w:vAlign w:val="bottom"/>
          </w:tcPr>
          <w:p w:rsidR="00930524" w:rsidRPr="00C340FB" w:rsidRDefault="00930524" w:rsidP="00DE68BA">
            <w:pPr>
              <w:spacing w:after="0" w:line="240" w:lineRule="auto"/>
              <w:jc w:val="right"/>
              <w:rPr>
                <w:rFonts w:ascii="Arial" w:hAnsi="Arial" w:cs="Arial"/>
                <w:b w:val="0"/>
                <w:bCs w:val="0"/>
              </w:rPr>
            </w:pPr>
            <w:r>
              <w:rPr>
                <w:rFonts w:ascii="Arial" w:hAnsi="Arial" w:cs="Arial"/>
                <w:b w:val="0"/>
                <w:bCs w:val="0"/>
              </w:rPr>
              <w:t>53</w:t>
            </w:r>
          </w:p>
        </w:tc>
        <w:tc>
          <w:tcPr>
            <w:tcW w:w="139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69</w:t>
            </w:r>
          </w:p>
        </w:tc>
      </w:tr>
      <w:tr w:rsidR="00930524" w:rsidRPr="00C340FB" w:rsidTr="00825DF9">
        <w:trPr>
          <w:trHeight w:val="255"/>
        </w:trPr>
        <w:tc>
          <w:tcPr>
            <w:tcW w:w="575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Pr>
                <w:rFonts w:ascii="Arial" w:hAnsi="Arial" w:cs="Arial"/>
                <w:b w:val="0"/>
                <w:bCs w:val="0"/>
              </w:rPr>
              <w:t xml:space="preserve"> Käibemaksukulu põhivara soetuselt</w:t>
            </w:r>
          </w:p>
        </w:tc>
        <w:tc>
          <w:tcPr>
            <w:tcW w:w="1616" w:type="dxa"/>
            <w:tcBorders>
              <w:top w:val="nil"/>
              <w:left w:val="nil"/>
              <w:bottom w:val="nil"/>
              <w:right w:val="nil"/>
            </w:tcBorders>
            <w:noWrap/>
            <w:vAlign w:val="bottom"/>
          </w:tcPr>
          <w:p w:rsidR="00930524" w:rsidRDefault="00930524" w:rsidP="00C340FB">
            <w:pPr>
              <w:spacing w:after="0" w:line="240" w:lineRule="auto"/>
              <w:jc w:val="right"/>
              <w:rPr>
                <w:rFonts w:ascii="Arial" w:hAnsi="Arial" w:cs="Arial"/>
                <w:b w:val="0"/>
                <w:bCs w:val="0"/>
              </w:rPr>
            </w:pPr>
            <w:r>
              <w:rPr>
                <w:rFonts w:ascii="Arial" w:hAnsi="Arial" w:cs="Arial"/>
                <w:b w:val="0"/>
                <w:bCs w:val="0"/>
              </w:rPr>
              <w:t>2</w:t>
            </w:r>
          </w:p>
        </w:tc>
        <w:tc>
          <w:tcPr>
            <w:tcW w:w="139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Pr>
                <w:rFonts w:ascii="Arial" w:hAnsi="Arial" w:cs="Arial"/>
                <w:b w:val="0"/>
                <w:bCs w:val="0"/>
              </w:rPr>
              <w:t>0</w:t>
            </w:r>
          </w:p>
        </w:tc>
      </w:tr>
      <w:tr w:rsidR="00930524" w:rsidRPr="00C340FB" w:rsidTr="00825DF9">
        <w:trPr>
          <w:trHeight w:val="255"/>
        </w:trPr>
        <w:tc>
          <w:tcPr>
            <w:tcW w:w="575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Loodusressursside kasutamise ja saastetasude kulu </w:t>
            </w:r>
          </w:p>
        </w:tc>
        <w:tc>
          <w:tcPr>
            <w:tcW w:w="16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Pr>
                <w:rFonts w:ascii="Arial" w:hAnsi="Arial" w:cs="Arial"/>
                <w:b w:val="0"/>
                <w:bCs w:val="0"/>
              </w:rPr>
              <w:t>3</w:t>
            </w:r>
          </w:p>
        </w:tc>
        <w:tc>
          <w:tcPr>
            <w:tcW w:w="139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5</w:t>
            </w:r>
          </w:p>
        </w:tc>
      </w:tr>
      <w:tr w:rsidR="00930524" w:rsidRPr="00C340FB" w:rsidTr="00825DF9">
        <w:trPr>
          <w:trHeight w:val="255"/>
        </w:trPr>
        <w:tc>
          <w:tcPr>
            <w:tcW w:w="5756" w:type="dxa"/>
            <w:tcBorders>
              <w:top w:val="nil"/>
              <w:left w:val="nil"/>
              <w:bottom w:val="nil"/>
              <w:right w:val="nil"/>
            </w:tcBorders>
            <w:noWrap/>
            <w:vAlign w:val="bottom"/>
          </w:tcPr>
          <w:p w:rsidR="00930524" w:rsidRPr="00C340FB" w:rsidRDefault="00930524" w:rsidP="00C340FB">
            <w:pPr>
              <w:spacing w:after="0" w:line="240" w:lineRule="auto"/>
              <w:rPr>
                <w:rFonts w:ascii="Arial" w:hAnsi="Arial" w:cs="Arial"/>
                <w:b w:val="0"/>
                <w:bCs w:val="0"/>
              </w:rPr>
            </w:pPr>
            <w:r w:rsidRPr="00C340FB">
              <w:rPr>
                <w:rFonts w:ascii="Arial" w:hAnsi="Arial" w:cs="Arial"/>
                <w:b w:val="0"/>
                <w:bCs w:val="0"/>
              </w:rPr>
              <w:t xml:space="preserve"> Ebatõenäoliselt laekuv nõue </w:t>
            </w:r>
          </w:p>
        </w:tc>
        <w:tc>
          <w:tcPr>
            <w:tcW w:w="161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1</w:t>
            </w:r>
          </w:p>
        </w:tc>
        <w:tc>
          <w:tcPr>
            <w:tcW w:w="1396" w:type="dxa"/>
            <w:tcBorders>
              <w:top w:val="nil"/>
              <w:left w:val="nil"/>
              <w:bottom w:val="nil"/>
              <w:right w:val="nil"/>
            </w:tcBorders>
            <w:noWrap/>
            <w:vAlign w:val="bottom"/>
          </w:tcPr>
          <w:p w:rsidR="00930524" w:rsidRPr="00C340FB" w:rsidRDefault="00930524" w:rsidP="00C340FB">
            <w:pPr>
              <w:spacing w:after="0" w:line="240" w:lineRule="auto"/>
              <w:jc w:val="right"/>
              <w:rPr>
                <w:rFonts w:ascii="Arial" w:hAnsi="Arial" w:cs="Arial"/>
                <w:b w:val="0"/>
                <w:bCs w:val="0"/>
              </w:rPr>
            </w:pPr>
            <w:r w:rsidRPr="00C340FB">
              <w:rPr>
                <w:rFonts w:ascii="Arial" w:hAnsi="Arial" w:cs="Arial"/>
                <w:b w:val="0"/>
                <w:bCs w:val="0"/>
              </w:rPr>
              <w:t>0</w:t>
            </w:r>
          </w:p>
        </w:tc>
      </w:tr>
      <w:tr w:rsidR="00930524" w:rsidRPr="00C340FB" w:rsidTr="00825DF9">
        <w:trPr>
          <w:trHeight w:val="255"/>
        </w:trPr>
        <w:tc>
          <w:tcPr>
            <w:tcW w:w="5756"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rPr>
                <w:rFonts w:ascii="Arial" w:hAnsi="Arial" w:cs="Arial"/>
              </w:rPr>
            </w:pPr>
            <w:r w:rsidRPr="00C340FB">
              <w:rPr>
                <w:rFonts w:ascii="Arial" w:hAnsi="Arial" w:cs="Arial"/>
              </w:rPr>
              <w:t xml:space="preserve"> Kokku maksu- ja lõivukulud </w:t>
            </w:r>
          </w:p>
        </w:tc>
        <w:tc>
          <w:tcPr>
            <w:tcW w:w="1616"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59</w:t>
            </w:r>
          </w:p>
        </w:tc>
        <w:tc>
          <w:tcPr>
            <w:tcW w:w="1396" w:type="dxa"/>
            <w:tcBorders>
              <w:top w:val="single" w:sz="4" w:space="0" w:color="auto"/>
              <w:left w:val="nil"/>
              <w:bottom w:val="single" w:sz="4" w:space="0" w:color="auto"/>
              <w:right w:val="nil"/>
            </w:tcBorders>
            <w:noWrap/>
            <w:vAlign w:val="bottom"/>
          </w:tcPr>
          <w:p w:rsidR="00930524" w:rsidRPr="00C340FB" w:rsidRDefault="00930524" w:rsidP="00C340FB">
            <w:pPr>
              <w:spacing w:after="0" w:line="240" w:lineRule="auto"/>
              <w:jc w:val="right"/>
              <w:rPr>
                <w:rFonts w:ascii="Arial" w:hAnsi="Arial" w:cs="Arial"/>
              </w:rPr>
            </w:pPr>
            <w:r w:rsidRPr="00C340FB">
              <w:rPr>
                <w:rFonts w:ascii="Arial" w:hAnsi="Arial" w:cs="Arial"/>
              </w:rPr>
              <w:t>74</w:t>
            </w:r>
          </w:p>
        </w:tc>
      </w:tr>
    </w:tbl>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8D38E1" w:rsidP="00B16179">
      <w:pPr>
        <w:keepNext/>
        <w:spacing w:before="240" w:after="60" w:line="240" w:lineRule="auto"/>
        <w:outlineLvl w:val="0"/>
        <w:rPr>
          <w:rFonts w:ascii="Times New Roman" w:hAnsi="Times New Roman" w:cs="Times New Roman"/>
          <w:kern w:val="32"/>
          <w:sz w:val="32"/>
          <w:szCs w:val="32"/>
        </w:rPr>
      </w:pPr>
      <w:r>
        <w:rPr>
          <w:rFonts w:ascii="Times New Roman" w:hAnsi="Times New Roman" w:cs="Times New Roman"/>
          <w:kern w:val="32"/>
          <w:sz w:val="32"/>
          <w:szCs w:val="32"/>
        </w:rPr>
        <w:br w:type="page"/>
      </w:r>
      <w:bookmarkStart w:id="95" w:name="_Toc418663100"/>
      <w:r w:rsidR="00930524" w:rsidRPr="00B16179">
        <w:rPr>
          <w:rFonts w:ascii="Times New Roman" w:hAnsi="Times New Roman" w:cs="Times New Roman"/>
          <w:kern w:val="32"/>
          <w:sz w:val="32"/>
          <w:szCs w:val="32"/>
        </w:rPr>
        <w:lastRenderedPageBreak/>
        <w:t>Lisa 16 Tegevuskulude jaotus tegevusalade järgi</w:t>
      </w:r>
      <w:bookmarkEnd w:id="92"/>
      <w:bookmarkEnd w:id="95"/>
    </w:p>
    <w:p w:rsidR="00930524" w:rsidRDefault="00930524" w:rsidP="00B16179">
      <w:pPr>
        <w:spacing w:after="0" w:line="240" w:lineRule="auto"/>
        <w:rPr>
          <w:rFonts w:ascii="Times New Roman" w:hAnsi="Times New Roman" w:cs="Times New Roman"/>
          <w:b w:val="0"/>
          <w:bCs w:val="0"/>
          <w:sz w:val="24"/>
          <w:szCs w:val="24"/>
        </w:rPr>
      </w:pPr>
    </w:p>
    <w:tbl>
      <w:tblPr>
        <w:tblW w:w="11860" w:type="dxa"/>
        <w:tblInd w:w="70" w:type="dxa"/>
        <w:tblCellMar>
          <w:left w:w="70" w:type="dxa"/>
          <w:right w:w="70" w:type="dxa"/>
        </w:tblCellMar>
        <w:tblLook w:val="00A0" w:firstRow="1" w:lastRow="0" w:firstColumn="1" w:lastColumn="0" w:noHBand="0" w:noVBand="0"/>
      </w:tblPr>
      <w:tblGrid>
        <w:gridCol w:w="1662"/>
        <w:gridCol w:w="1078"/>
        <w:gridCol w:w="1056"/>
        <w:gridCol w:w="984"/>
        <w:gridCol w:w="1004"/>
        <w:gridCol w:w="1090"/>
        <w:gridCol w:w="1022"/>
        <w:gridCol w:w="1036"/>
        <w:gridCol w:w="976"/>
        <w:gridCol w:w="976"/>
        <w:gridCol w:w="976"/>
      </w:tblGrid>
      <w:tr w:rsidR="00930524" w:rsidRPr="00F5508F" w:rsidTr="00F5508F">
        <w:trPr>
          <w:trHeight w:val="675"/>
        </w:trPr>
        <w:tc>
          <w:tcPr>
            <w:tcW w:w="1532" w:type="dxa"/>
            <w:tcBorders>
              <w:top w:val="nil"/>
              <w:left w:val="nil"/>
              <w:bottom w:val="single" w:sz="4" w:space="0" w:color="auto"/>
              <w:right w:val="nil"/>
            </w:tcBorders>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2014</w:t>
            </w:r>
          </w:p>
        </w:tc>
        <w:tc>
          <w:tcPr>
            <w:tcW w:w="1087" w:type="dxa"/>
            <w:tcBorders>
              <w:top w:val="nil"/>
              <w:left w:val="nil"/>
              <w:bottom w:val="single" w:sz="4" w:space="0" w:color="auto"/>
              <w:right w:val="nil"/>
            </w:tcBorders>
          </w:tcPr>
          <w:p w:rsidR="00930524" w:rsidRPr="00F5508F" w:rsidRDefault="00930524" w:rsidP="00F5508F">
            <w:pPr>
              <w:spacing w:after="0" w:line="240" w:lineRule="auto"/>
              <w:jc w:val="center"/>
              <w:rPr>
                <w:rFonts w:ascii="Arial" w:hAnsi="Arial" w:cs="Arial"/>
                <w:b w:val="0"/>
                <w:bCs w:val="0"/>
                <w:sz w:val="16"/>
                <w:szCs w:val="16"/>
              </w:rPr>
            </w:pPr>
            <w:r w:rsidRPr="00F5508F">
              <w:rPr>
                <w:rFonts w:ascii="Arial" w:hAnsi="Arial" w:cs="Arial"/>
                <w:b w:val="0"/>
                <w:bCs w:val="0"/>
                <w:sz w:val="16"/>
                <w:szCs w:val="16"/>
              </w:rPr>
              <w:t>Tööjõukulud</w:t>
            </w:r>
          </w:p>
        </w:tc>
        <w:tc>
          <w:tcPr>
            <w:tcW w:w="1052" w:type="dxa"/>
            <w:tcBorders>
              <w:top w:val="nil"/>
              <w:left w:val="nil"/>
              <w:bottom w:val="single" w:sz="4" w:space="0" w:color="auto"/>
              <w:right w:val="nil"/>
            </w:tcBorders>
          </w:tcPr>
          <w:p w:rsidR="00930524" w:rsidRPr="00F5508F" w:rsidRDefault="00930524" w:rsidP="00F5508F">
            <w:pPr>
              <w:spacing w:after="0" w:line="240" w:lineRule="auto"/>
              <w:jc w:val="center"/>
              <w:rPr>
                <w:rFonts w:ascii="Arial" w:hAnsi="Arial" w:cs="Arial"/>
                <w:b w:val="0"/>
                <w:bCs w:val="0"/>
                <w:sz w:val="16"/>
                <w:szCs w:val="16"/>
              </w:rPr>
            </w:pPr>
            <w:r w:rsidRPr="00F5508F">
              <w:rPr>
                <w:rFonts w:ascii="Arial" w:hAnsi="Arial" w:cs="Arial"/>
                <w:b w:val="0"/>
                <w:bCs w:val="0"/>
                <w:sz w:val="16"/>
                <w:szCs w:val="16"/>
              </w:rPr>
              <w:t>Majandamis-kulud</w:t>
            </w:r>
          </w:p>
        </w:tc>
        <w:tc>
          <w:tcPr>
            <w:tcW w:w="1016" w:type="dxa"/>
            <w:tcBorders>
              <w:top w:val="nil"/>
              <w:left w:val="nil"/>
              <w:bottom w:val="single" w:sz="4" w:space="0" w:color="auto"/>
              <w:right w:val="nil"/>
            </w:tcBorders>
          </w:tcPr>
          <w:p w:rsidR="00930524" w:rsidRPr="00F5508F" w:rsidRDefault="00930524" w:rsidP="00F5508F">
            <w:pPr>
              <w:spacing w:after="0" w:line="240" w:lineRule="auto"/>
              <w:jc w:val="center"/>
              <w:rPr>
                <w:rFonts w:ascii="Arial" w:hAnsi="Arial" w:cs="Arial"/>
                <w:b w:val="0"/>
                <w:bCs w:val="0"/>
                <w:sz w:val="16"/>
                <w:szCs w:val="16"/>
              </w:rPr>
            </w:pPr>
            <w:r w:rsidRPr="00F5508F">
              <w:rPr>
                <w:rFonts w:ascii="Arial" w:hAnsi="Arial" w:cs="Arial"/>
                <w:b w:val="0"/>
                <w:bCs w:val="0"/>
                <w:sz w:val="16"/>
                <w:szCs w:val="16"/>
              </w:rPr>
              <w:t>Antud toetused</w:t>
            </w:r>
          </w:p>
        </w:tc>
        <w:tc>
          <w:tcPr>
            <w:tcW w:w="1036" w:type="dxa"/>
            <w:tcBorders>
              <w:top w:val="nil"/>
              <w:left w:val="nil"/>
              <w:bottom w:val="single" w:sz="4" w:space="0" w:color="auto"/>
              <w:right w:val="nil"/>
            </w:tcBorders>
          </w:tcPr>
          <w:p w:rsidR="00930524" w:rsidRPr="00F5508F" w:rsidRDefault="00930524" w:rsidP="00F5508F">
            <w:pPr>
              <w:spacing w:after="0" w:line="240" w:lineRule="auto"/>
              <w:jc w:val="center"/>
              <w:rPr>
                <w:rFonts w:ascii="Arial" w:hAnsi="Arial" w:cs="Arial"/>
                <w:b w:val="0"/>
                <w:bCs w:val="0"/>
                <w:sz w:val="16"/>
                <w:szCs w:val="16"/>
              </w:rPr>
            </w:pPr>
            <w:r w:rsidRPr="00F5508F">
              <w:rPr>
                <w:rFonts w:ascii="Arial" w:hAnsi="Arial" w:cs="Arial"/>
                <w:b w:val="0"/>
                <w:bCs w:val="0"/>
                <w:sz w:val="16"/>
                <w:szCs w:val="16"/>
              </w:rPr>
              <w:t>Põhivara amorti-satsioon</w:t>
            </w:r>
          </w:p>
        </w:tc>
        <w:tc>
          <w:tcPr>
            <w:tcW w:w="1091" w:type="dxa"/>
            <w:tcBorders>
              <w:top w:val="nil"/>
              <w:left w:val="nil"/>
              <w:bottom w:val="single" w:sz="4" w:space="0" w:color="auto"/>
              <w:right w:val="nil"/>
            </w:tcBorders>
          </w:tcPr>
          <w:p w:rsidR="00930524" w:rsidRPr="00F5508F" w:rsidRDefault="00930524" w:rsidP="00F5508F">
            <w:pPr>
              <w:spacing w:after="0" w:line="240" w:lineRule="auto"/>
              <w:jc w:val="center"/>
              <w:rPr>
                <w:rFonts w:ascii="Arial" w:hAnsi="Arial" w:cs="Arial"/>
                <w:b w:val="0"/>
                <w:bCs w:val="0"/>
                <w:sz w:val="16"/>
                <w:szCs w:val="16"/>
              </w:rPr>
            </w:pPr>
            <w:r w:rsidRPr="00F5508F">
              <w:rPr>
                <w:rFonts w:ascii="Arial" w:hAnsi="Arial" w:cs="Arial"/>
                <w:b w:val="0"/>
                <w:bCs w:val="0"/>
                <w:sz w:val="16"/>
                <w:szCs w:val="16"/>
              </w:rPr>
              <w:t xml:space="preserve"> Muud tegevuskulud </w:t>
            </w:r>
          </w:p>
        </w:tc>
        <w:tc>
          <w:tcPr>
            <w:tcW w:w="1082" w:type="dxa"/>
            <w:tcBorders>
              <w:top w:val="nil"/>
              <w:left w:val="nil"/>
              <w:bottom w:val="single" w:sz="4" w:space="0" w:color="auto"/>
              <w:right w:val="nil"/>
            </w:tcBorders>
          </w:tcPr>
          <w:p w:rsidR="00930524" w:rsidRPr="00F5508F" w:rsidRDefault="00930524" w:rsidP="00F5508F">
            <w:pPr>
              <w:spacing w:after="0" w:line="240" w:lineRule="auto"/>
              <w:jc w:val="center"/>
              <w:rPr>
                <w:rFonts w:ascii="Arial" w:hAnsi="Arial" w:cs="Arial"/>
                <w:b w:val="0"/>
                <w:bCs w:val="0"/>
                <w:sz w:val="16"/>
                <w:szCs w:val="16"/>
              </w:rPr>
            </w:pPr>
            <w:r w:rsidRPr="00F5508F">
              <w:rPr>
                <w:rFonts w:ascii="Arial" w:hAnsi="Arial" w:cs="Arial"/>
                <w:b w:val="0"/>
                <w:bCs w:val="0"/>
                <w:sz w:val="16"/>
                <w:szCs w:val="16"/>
              </w:rPr>
              <w:t>Kokku</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255"/>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Haridus</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384</w:t>
            </w:r>
          </w:p>
        </w:tc>
        <w:tc>
          <w:tcPr>
            <w:tcW w:w="1052" w:type="dxa"/>
            <w:tcBorders>
              <w:top w:val="nil"/>
              <w:left w:val="nil"/>
              <w:bottom w:val="single" w:sz="4" w:space="0" w:color="auto"/>
              <w:right w:val="single" w:sz="4" w:space="0" w:color="auto"/>
            </w:tcBorders>
            <w:vAlign w:val="bottom"/>
          </w:tcPr>
          <w:p w:rsidR="00930524" w:rsidRPr="00F5508F" w:rsidRDefault="00930524" w:rsidP="00873E5B">
            <w:pPr>
              <w:spacing w:after="0" w:line="240" w:lineRule="auto"/>
              <w:jc w:val="right"/>
              <w:rPr>
                <w:rFonts w:ascii="Arial" w:hAnsi="Arial" w:cs="Arial"/>
                <w:b w:val="0"/>
                <w:bCs w:val="0"/>
                <w:sz w:val="16"/>
                <w:szCs w:val="16"/>
              </w:rPr>
            </w:pPr>
            <w:r>
              <w:rPr>
                <w:rFonts w:ascii="Arial" w:hAnsi="Arial" w:cs="Arial"/>
                <w:b w:val="0"/>
                <w:bCs w:val="0"/>
                <w:sz w:val="16"/>
                <w:szCs w:val="16"/>
              </w:rPr>
              <w:t>123</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65</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60</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20</w:t>
            </w:r>
          </w:p>
        </w:tc>
        <w:tc>
          <w:tcPr>
            <w:tcW w:w="1082" w:type="dxa"/>
            <w:tcBorders>
              <w:top w:val="nil"/>
              <w:left w:val="nil"/>
              <w:bottom w:val="single" w:sz="4" w:space="0" w:color="auto"/>
              <w:right w:val="single" w:sz="4" w:space="0" w:color="auto"/>
            </w:tcBorders>
            <w:vAlign w:val="bottom"/>
          </w:tcPr>
          <w:p w:rsidR="00930524" w:rsidRPr="00F5508F" w:rsidRDefault="00930524" w:rsidP="00873E5B">
            <w:pPr>
              <w:spacing w:after="0" w:line="240" w:lineRule="auto"/>
              <w:jc w:val="right"/>
              <w:rPr>
                <w:rFonts w:ascii="Arial" w:hAnsi="Arial" w:cs="Arial"/>
                <w:b w:val="0"/>
                <w:bCs w:val="0"/>
                <w:sz w:val="16"/>
                <w:szCs w:val="16"/>
              </w:rPr>
            </w:pPr>
            <w:r w:rsidRPr="00F5508F">
              <w:rPr>
                <w:rFonts w:ascii="Arial" w:hAnsi="Arial" w:cs="Arial"/>
                <w:b w:val="0"/>
                <w:bCs w:val="0"/>
                <w:sz w:val="16"/>
                <w:szCs w:val="16"/>
              </w:rPr>
              <w:t>65</w:t>
            </w:r>
            <w:r>
              <w:rPr>
                <w:rFonts w:ascii="Arial" w:hAnsi="Arial" w:cs="Arial"/>
                <w:b w:val="0"/>
                <w:bCs w:val="0"/>
                <w:sz w:val="16"/>
                <w:szCs w:val="16"/>
              </w:rPr>
              <w:t>2</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450"/>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Vaba aeg, kultuur, religioon</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53</w:t>
            </w:r>
          </w:p>
        </w:tc>
        <w:tc>
          <w:tcPr>
            <w:tcW w:w="105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42</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5</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18</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5</w:t>
            </w:r>
          </w:p>
        </w:tc>
        <w:tc>
          <w:tcPr>
            <w:tcW w:w="108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123</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255"/>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Majandus</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37</w:t>
            </w:r>
          </w:p>
        </w:tc>
        <w:tc>
          <w:tcPr>
            <w:tcW w:w="105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116</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8</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30</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20</w:t>
            </w:r>
          </w:p>
        </w:tc>
        <w:tc>
          <w:tcPr>
            <w:tcW w:w="108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211</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675"/>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Üldised valitsussektori teenused</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126</w:t>
            </w:r>
          </w:p>
        </w:tc>
        <w:tc>
          <w:tcPr>
            <w:tcW w:w="105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28</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7</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0</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4</w:t>
            </w:r>
          </w:p>
        </w:tc>
        <w:tc>
          <w:tcPr>
            <w:tcW w:w="108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165</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675"/>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Elamu- ja kommunaalmajandus</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42</w:t>
            </w:r>
          </w:p>
        </w:tc>
        <w:tc>
          <w:tcPr>
            <w:tcW w:w="105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15</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7</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54</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4</w:t>
            </w:r>
          </w:p>
        </w:tc>
        <w:tc>
          <w:tcPr>
            <w:tcW w:w="108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122</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270"/>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Sotsiaalne kaitse</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21</w:t>
            </w:r>
          </w:p>
        </w:tc>
        <w:tc>
          <w:tcPr>
            <w:tcW w:w="105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26</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37</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10</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w:t>
            </w:r>
          </w:p>
        </w:tc>
        <w:tc>
          <w:tcPr>
            <w:tcW w:w="108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96</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255"/>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Keskkonnakaitse</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24</w:t>
            </w:r>
          </w:p>
        </w:tc>
        <w:tc>
          <w:tcPr>
            <w:tcW w:w="105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17</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0</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56</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4</w:t>
            </w:r>
          </w:p>
        </w:tc>
        <w:tc>
          <w:tcPr>
            <w:tcW w:w="108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101</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255"/>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Tervishoid</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0</w:t>
            </w:r>
          </w:p>
        </w:tc>
        <w:tc>
          <w:tcPr>
            <w:tcW w:w="105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0</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3</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0</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0</w:t>
            </w:r>
          </w:p>
        </w:tc>
        <w:tc>
          <w:tcPr>
            <w:tcW w:w="108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3</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r w:rsidR="00930524" w:rsidRPr="00F5508F" w:rsidTr="00F5508F">
        <w:trPr>
          <w:trHeight w:val="450"/>
        </w:trPr>
        <w:tc>
          <w:tcPr>
            <w:tcW w:w="1532" w:type="dxa"/>
            <w:tcBorders>
              <w:top w:val="nil"/>
              <w:left w:val="single" w:sz="4" w:space="0" w:color="auto"/>
              <w:bottom w:val="single" w:sz="4" w:space="0" w:color="auto"/>
              <w:right w:val="single" w:sz="4" w:space="0" w:color="auto"/>
            </w:tcBorders>
            <w:vAlign w:val="bottom"/>
          </w:tcPr>
          <w:p w:rsidR="00930524" w:rsidRPr="00F5508F" w:rsidRDefault="00930524" w:rsidP="00F5508F">
            <w:pPr>
              <w:spacing w:after="0" w:line="240" w:lineRule="auto"/>
              <w:rPr>
                <w:rFonts w:ascii="Arial" w:hAnsi="Arial" w:cs="Arial"/>
                <w:b w:val="0"/>
                <w:bCs w:val="0"/>
                <w:sz w:val="16"/>
                <w:szCs w:val="16"/>
              </w:rPr>
            </w:pPr>
            <w:r w:rsidRPr="00F5508F">
              <w:rPr>
                <w:rFonts w:ascii="Arial" w:hAnsi="Arial" w:cs="Arial"/>
                <w:b w:val="0"/>
                <w:bCs w:val="0"/>
                <w:sz w:val="16"/>
                <w:szCs w:val="16"/>
              </w:rPr>
              <w:t>Kokku tegevuskulud</w:t>
            </w:r>
          </w:p>
        </w:tc>
        <w:tc>
          <w:tcPr>
            <w:tcW w:w="1087"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687</w:t>
            </w:r>
          </w:p>
        </w:tc>
        <w:tc>
          <w:tcPr>
            <w:tcW w:w="105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Pr>
                <w:rFonts w:ascii="Arial" w:hAnsi="Arial" w:cs="Arial"/>
                <w:b w:val="0"/>
                <w:bCs w:val="0"/>
                <w:sz w:val="16"/>
                <w:szCs w:val="16"/>
              </w:rPr>
              <w:t>367</w:t>
            </w:r>
          </w:p>
        </w:tc>
        <w:tc>
          <w:tcPr>
            <w:tcW w:w="101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132</w:t>
            </w:r>
          </w:p>
        </w:tc>
        <w:tc>
          <w:tcPr>
            <w:tcW w:w="1036"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228</w:t>
            </w:r>
          </w:p>
        </w:tc>
        <w:tc>
          <w:tcPr>
            <w:tcW w:w="1091"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sidRPr="00F5508F">
              <w:rPr>
                <w:rFonts w:ascii="Arial" w:hAnsi="Arial" w:cs="Arial"/>
                <w:b w:val="0"/>
                <w:bCs w:val="0"/>
                <w:sz w:val="16"/>
                <w:szCs w:val="16"/>
              </w:rPr>
              <w:t>59</w:t>
            </w:r>
          </w:p>
        </w:tc>
        <w:tc>
          <w:tcPr>
            <w:tcW w:w="1082" w:type="dxa"/>
            <w:tcBorders>
              <w:top w:val="nil"/>
              <w:left w:val="nil"/>
              <w:bottom w:val="single" w:sz="4" w:space="0" w:color="auto"/>
              <w:right w:val="single" w:sz="4" w:space="0" w:color="auto"/>
            </w:tcBorders>
            <w:vAlign w:val="bottom"/>
          </w:tcPr>
          <w:p w:rsidR="00930524" w:rsidRPr="00F5508F" w:rsidRDefault="00930524" w:rsidP="00F5508F">
            <w:pPr>
              <w:spacing w:after="0" w:line="240" w:lineRule="auto"/>
              <w:jc w:val="right"/>
              <w:rPr>
                <w:rFonts w:ascii="Arial" w:hAnsi="Arial" w:cs="Arial"/>
                <w:b w:val="0"/>
                <w:bCs w:val="0"/>
                <w:sz w:val="16"/>
                <w:szCs w:val="16"/>
              </w:rPr>
            </w:pPr>
            <w:r>
              <w:rPr>
                <w:rFonts w:ascii="Arial" w:hAnsi="Arial" w:cs="Arial"/>
                <w:b w:val="0"/>
                <w:bCs w:val="0"/>
                <w:sz w:val="16"/>
                <w:szCs w:val="16"/>
              </w:rPr>
              <w:t>1 473</w:t>
            </w:r>
          </w:p>
        </w:tc>
        <w:tc>
          <w:tcPr>
            <w:tcW w:w="103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color w:val="FF0000"/>
              </w:rPr>
            </w:pPr>
          </w:p>
        </w:tc>
        <w:tc>
          <w:tcPr>
            <w:tcW w:w="976" w:type="dxa"/>
            <w:tcBorders>
              <w:top w:val="nil"/>
              <w:left w:val="nil"/>
              <w:bottom w:val="nil"/>
              <w:right w:val="nil"/>
            </w:tcBorders>
            <w:noWrap/>
            <w:vAlign w:val="bottom"/>
          </w:tcPr>
          <w:p w:rsidR="00930524" w:rsidRPr="00F5508F" w:rsidRDefault="00930524" w:rsidP="00F5508F">
            <w:pPr>
              <w:spacing w:after="0" w:line="240" w:lineRule="auto"/>
              <w:rPr>
                <w:rFonts w:ascii="Arial" w:hAnsi="Arial" w:cs="Arial"/>
                <w:b w:val="0"/>
                <w:bCs w:val="0"/>
              </w:rPr>
            </w:pPr>
          </w:p>
        </w:tc>
      </w:tr>
    </w:tbl>
    <w:p w:rsidR="00930524"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tbl>
      <w:tblPr>
        <w:tblW w:w="7960" w:type="dxa"/>
        <w:tblInd w:w="70" w:type="dxa"/>
        <w:tblCellMar>
          <w:left w:w="70" w:type="dxa"/>
          <w:right w:w="70" w:type="dxa"/>
        </w:tblCellMar>
        <w:tblLook w:val="00A0" w:firstRow="1" w:lastRow="0" w:firstColumn="1" w:lastColumn="0" w:noHBand="0" w:noVBand="0"/>
      </w:tblPr>
      <w:tblGrid>
        <w:gridCol w:w="1661"/>
        <w:gridCol w:w="1085"/>
        <w:gridCol w:w="1056"/>
        <w:gridCol w:w="999"/>
        <w:gridCol w:w="1018"/>
        <w:gridCol w:w="1095"/>
        <w:gridCol w:w="1046"/>
      </w:tblGrid>
      <w:tr w:rsidR="00930524" w:rsidRPr="00597EBD" w:rsidTr="00F5508F">
        <w:trPr>
          <w:trHeight w:val="675"/>
        </w:trPr>
        <w:tc>
          <w:tcPr>
            <w:tcW w:w="1661" w:type="dxa"/>
            <w:tcBorders>
              <w:top w:val="nil"/>
              <w:left w:val="nil"/>
              <w:bottom w:val="single" w:sz="4" w:space="0" w:color="auto"/>
              <w:right w:val="nil"/>
            </w:tcBorders>
          </w:tcPr>
          <w:p w:rsidR="00930524" w:rsidRPr="00597EBD" w:rsidRDefault="00930524" w:rsidP="00597EBD">
            <w:pPr>
              <w:spacing w:after="0" w:line="240" w:lineRule="auto"/>
              <w:rPr>
                <w:rFonts w:ascii="Arial" w:hAnsi="Arial" w:cs="Arial"/>
                <w:b w:val="0"/>
                <w:bCs w:val="0"/>
                <w:sz w:val="16"/>
                <w:szCs w:val="16"/>
              </w:rPr>
            </w:pPr>
            <w:bookmarkStart w:id="96" w:name="_Toc296507618"/>
            <w:r w:rsidRPr="00597EBD">
              <w:rPr>
                <w:rFonts w:ascii="Arial" w:hAnsi="Arial" w:cs="Arial"/>
                <w:b w:val="0"/>
                <w:bCs w:val="0"/>
                <w:sz w:val="16"/>
                <w:szCs w:val="16"/>
              </w:rPr>
              <w:t>2013</w:t>
            </w:r>
          </w:p>
        </w:tc>
        <w:tc>
          <w:tcPr>
            <w:tcW w:w="1085" w:type="dxa"/>
            <w:tcBorders>
              <w:top w:val="nil"/>
              <w:left w:val="nil"/>
              <w:bottom w:val="single" w:sz="4" w:space="0" w:color="auto"/>
              <w:right w:val="nil"/>
            </w:tcBorders>
          </w:tcPr>
          <w:p w:rsidR="00930524" w:rsidRPr="00597EBD" w:rsidRDefault="00930524" w:rsidP="00597EBD">
            <w:pPr>
              <w:spacing w:after="0" w:line="240" w:lineRule="auto"/>
              <w:jc w:val="center"/>
              <w:rPr>
                <w:rFonts w:ascii="Arial" w:hAnsi="Arial" w:cs="Arial"/>
                <w:b w:val="0"/>
                <w:bCs w:val="0"/>
                <w:sz w:val="16"/>
                <w:szCs w:val="16"/>
              </w:rPr>
            </w:pPr>
            <w:r w:rsidRPr="00597EBD">
              <w:rPr>
                <w:rFonts w:ascii="Arial" w:hAnsi="Arial" w:cs="Arial"/>
                <w:b w:val="0"/>
                <w:bCs w:val="0"/>
                <w:sz w:val="16"/>
                <w:szCs w:val="16"/>
              </w:rPr>
              <w:t>Tööjõukulud</w:t>
            </w:r>
          </w:p>
        </w:tc>
        <w:tc>
          <w:tcPr>
            <w:tcW w:w="1056" w:type="dxa"/>
            <w:tcBorders>
              <w:top w:val="nil"/>
              <w:left w:val="nil"/>
              <w:bottom w:val="single" w:sz="4" w:space="0" w:color="auto"/>
              <w:right w:val="nil"/>
            </w:tcBorders>
          </w:tcPr>
          <w:p w:rsidR="00930524" w:rsidRPr="00597EBD" w:rsidRDefault="00930524" w:rsidP="00597EBD">
            <w:pPr>
              <w:spacing w:after="0" w:line="240" w:lineRule="auto"/>
              <w:jc w:val="center"/>
              <w:rPr>
                <w:rFonts w:ascii="Arial" w:hAnsi="Arial" w:cs="Arial"/>
                <w:b w:val="0"/>
                <w:bCs w:val="0"/>
                <w:sz w:val="16"/>
                <w:szCs w:val="16"/>
              </w:rPr>
            </w:pPr>
            <w:r w:rsidRPr="00597EBD">
              <w:rPr>
                <w:rFonts w:ascii="Arial" w:hAnsi="Arial" w:cs="Arial"/>
                <w:b w:val="0"/>
                <w:bCs w:val="0"/>
                <w:sz w:val="16"/>
                <w:szCs w:val="16"/>
              </w:rPr>
              <w:t>Majandamis-kulud</w:t>
            </w:r>
          </w:p>
        </w:tc>
        <w:tc>
          <w:tcPr>
            <w:tcW w:w="999" w:type="dxa"/>
            <w:tcBorders>
              <w:top w:val="nil"/>
              <w:left w:val="nil"/>
              <w:bottom w:val="single" w:sz="4" w:space="0" w:color="auto"/>
              <w:right w:val="nil"/>
            </w:tcBorders>
          </w:tcPr>
          <w:p w:rsidR="00930524" w:rsidRPr="00597EBD" w:rsidRDefault="00930524" w:rsidP="00597EBD">
            <w:pPr>
              <w:spacing w:after="0" w:line="240" w:lineRule="auto"/>
              <w:jc w:val="center"/>
              <w:rPr>
                <w:rFonts w:ascii="Arial" w:hAnsi="Arial" w:cs="Arial"/>
                <w:b w:val="0"/>
                <w:bCs w:val="0"/>
                <w:sz w:val="16"/>
                <w:szCs w:val="16"/>
              </w:rPr>
            </w:pPr>
            <w:r w:rsidRPr="00597EBD">
              <w:rPr>
                <w:rFonts w:ascii="Arial" w:hAnsi="Arial" w:cs="Arial"/>
                <w:b w:val="0"/>
                <w:bCs w:val="0"/>
                <w:sz w:val="16"/>
                <w:szCs w:val="16"/>
              </w:rPr>
              <w:t>Antud toetused</w:t>
            </w:r>
          </w:p>
        </w:tc>
        <w:tc>
          <w:tcPr>
            <w:tcW w:w="1018" w:type="dxa"/>
            <w:tcBorders>
              <w:top w:val="nil"/>
              <w:left w:val="nil"/>
              <w:bottom w:val="single" w:sz="4" w:space="0" w:color="auto"/>
              <w:right w:val="nil"/>
            </w:tcBorders>
          </w:tcPr>
          <w:p w:rsidR="00930524" w:rsidRPr="00597EBD" w:rsidRDefault="00930524" w:rsidP="00597EBD">
            <w:pPr>
              <w:spacing w:after="0" w:line="240" w:lineRule="auto"/>
              <w:jc w:val="center"/>
              <w:rPr>
                <w:rFonts w:ascii="Arial" w:hAnsi="Arial" w:cs="Arial"/>
                <w:b w:val="0"/>
                <w:bCs w:val="0"/>
                <w:sz w:val="16"/>
                <w:szCs w:val="16"/>
              </w:rPr>
            </w:pPr>
            <w:r w:rsidRPr="00597EBD">
              <w:rPr>
                <w:rFonts w:ascii="Arial" w:hAnsi="Arial" w:cs="Arial"/>
                <w:b w:val="0"/>
                <w:bCs w:val="0"/>
                <w:sz w:val="16"/>
                <w:szCs w:val="16"/>
              </w:rPr>
              <w:t>Põhivara amorti-satsioon</w:t>
            </w:r>
          </w:p>
        </w:tc>
        <w:tc>
          <w:tcPr>
            <w:tcW w:w="1095" w:type="dxa"/>
            <w:tcBorders>
              <w:top w:val="nil"/>
              <w:left w:val="nil"/>
              <w:bottom w:val="single" w:sz="4" w:space="0" w:color="auto"/>
              <w:right w:val="nil"/>
            </w:tcBorders>
          </w:tcPr>
          <w:p w:rsidR="00930524" w:rsidRPr="00597EBD" w:rsidRDefault="00930524" w:rsidP="00597EBD">
            <w:pPr>
              <w:spacing w:after="0" w:line="240" w:lineRule="auto"/>
              <w:jc w:val="center"/>
              <w:rPr>
                <w:rFonts w:ascii="Arial" w:hAnsi="Arial" w:cs="Arial"/>
                <w:b w:val="0"/>
                <w:bCs w:val="0"/>
                <w:sz w:val="16"/>
                <w:szCs w:val="16"/>
              </w:rPr>
            </w:pPr>
            <w:r w:rsidRPr="00597EBD">
              <w:rPr>
                <w:rFonts w:ascii="Arial" w:hAnsi="Arial" w:cs="Arial"/>
                <w:b w:val="0"/>
                <w:bCs w:val="0"/>
                <w:sz w:val="16"/>
                <w:szCs w:val="16"/>
              </w:rPr>
              <w:t xml:space="preserve"> Muud tegevuskulud </w:t>
            </w:r>
          </w:p>
        </w:tc>
        <w:tc>
          <w:tcPr>
            <w:tcW w:w="1046" w:type="dxa"/>
            <w:tcBorders>
              <w:top w:val="nil"/>
              <w:left w:val="nil"/>
              <w:bottom w:val="single" w:sz="4" w:space="0" w:color="auto"/>
              <w:right w:val="nil"/>
            </w:tcBorders>
          </w:tcPr>
          <w:p w:rsidR="00930524" w:rsidRPr="00597EBD" w:rsidRDefault="00930524" w:rsidP="00597EBD">
            <w:pPr>
              <w:spacing w:after="0" w:line="240" w:lineRule="auto"/>
              <w:jc w:val="center"/>
              <w:rPr>
                <w:rFonts w:ascii="Arial" w:hAnsi="Arial" w:cs="Arial"/>
                <w:b w:val="0"/>
                <w:bCs w:val="0"/>
                <w:sz w:val="16"/>
                <w:szCs w:val="16"/>
              </w:rPr>
            </w:pPr>
            <w:r w:rsidRPr="00597EBD">
              <w:rPr>
                <w:rFonts w:ascii="Arial" w:hAnsi="Arial" w:cs="Arial"/>
                <w:b w:val="0"/>
                <w:bCs w:val="0"/>
                <w:sz w:val="16"/>
                <w:szCs w:val="16"/>
              </w:rPr>
              <w:t>Kokku</w:t>
            </w:r>
          </w:p>
        </w:tc>
      </w:tr>
      <w:tr w:rsidR="00930524" w:rsidRPr="00597EBD" w:rsidTr="00F5508F">
        <w:trPr>
          <w:trHeight w:val="255"/>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Haridus</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355</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117</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68</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56</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23</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619</w:t>
            </w:r>
          </w:p>
        </w:tc>
      </w:tr>
      <w:tr w:rsidR="00930524" w:rsidRPr="00597EBD" w:rsidTr="00F5508F">
        <w:trPr>
          <w:trHeight w:val="450"/>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Vaba aeg, kultuur, religioon</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50</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39</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21</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112</w:t>
            </w:r>
          </w:p>
        </w:tc>
      </w:tr>
      <w:tr w:rsidR="00930524" w:rsidRPr="00597EBD" w:rsidTr="00F5508F">
        <w:trPr>
          <w:trHeight w:val="255"/>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Majandus</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40</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112</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23</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176</w:t>
            </w:r>
          </w:p>
        </w:tc>
      </w:tr>
      <w:tr w:rsidR="00930524" w:rsidRPr="00597EBD" w:rsidTr="00F5508F">
        <w:trPr>
          <w:trHeight w:val="675"/>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Üldised valitsussektori teenused</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116</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26</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7</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45</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195</w:t>
            </w:r>
          </w:p>
        </w:tc>
      </w:tr>
      <w:tr w:rsidR="00930524" w:rsidRPr="00597EBD" w:rsidTr="00F5508F">
        <w:trPr>
          <w:trHeight w:val="675"/>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Elamu- ja kommunaalmajandus</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34</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28</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35</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99</w:t>
            </w:r>
          </w:p>
        </w:tc>
      </w:tr>
      <w:tr w:rsidR="00930524" w:rsidRPr="00597EBD" w:rsidTr="00F5508F">
        <w:trPr>
          <w:trHeight w:val="270"/>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Sotsiaalne kaitse</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18</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25</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29</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72</w:t>
            </w:r>
          </w:p>
        </w:tc>
      </w:tr>
      <w:tr w:rsidR="00930524" w:rsidRPr="00597EBD" w:rsidTr="00F5508F">
        <w:trPr>
          <w:trHeight w:val="255"/>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Keskkonnakaitse</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24</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16</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9</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4</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53</w:t>
            </w:r>
          </w:p>
        </w:tc>
      </w:tr>
      <w:tr w:rsidR="00930524" w:rsidRPr="00597EBD" w:rsidTr="00F5508F">
        <w:trPr>
          <w:trHeight w:val="255"/>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Tervishoid</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2</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0</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4</w:t>
            </w:r>
          </w:p>
        </w:tc>
      </w:tr>
      <w:tr w:rsidR="00930524" w:rsidRPr="00597EBD" w:rsidTr="00F5508F">
        <w:trPr>
          <w:trHeight w:val="450"/>
        </w:trPr>
        <w:tc>
          <w:tcPr>
            <w:tcW w:w="1661" w:type="dxa"/>
            <w:tcBorders>
              <w:top w:val="nil"/>
              <w:left w:val="single" w:sz="4" w:space="0" w:color="auto"/>
              <w:bottom w:val="single" w:sz="4" w:space="0" w:color="auto"/>
              <w:right w:val="single" w:sz="4" w:space="0" w:color="auto"/>
            </w:tcBorders>
            <w:vAlign w:val="bottom"/>
          </w:tcPr>
          <w:p w:rsidR="00930524" w:rsidRPr="00597EBD" w:rsidRDefault="00930524" w:rsidP="00597EBD">
            <w:pPr>
              <w:spacing w:after="0" w:line="240" w:lineRule="auto"/>
              <w:rPr>
                <w:rFonts w:ascii="Arial" w:hAnsi="Arial" w:cs="Arial"/>
                <w:b w:val="0"/>
                <w:bCs w:val="0"/>
                <w:sz w:val="16"/>
                <w:szCs w:val="16"/>
              </w:rPr>
            </w:pPr>
            <w:r w:rsidRPr="00597EBD">
              <w:rPr>
                <w:rFonts w:ascii="Arial" w:hAnsi="Arial" w:cs="Arial"/>
                <w:b w:val="0"/>
                <w:bCs w:val="0"/>
                <w:sz w:val="16"/>
                <w:szCs w:val="16"/>
              </w:rPr>
              <w:t>Kokku tegevuskulud</w:t>
            </w:r>
          </w:p>
        </w:tc>
        <w:tc>
          <w:tcPr>
            <w:tcW w:w="108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637</w:t>
            </w:r>
          </w:p>
        </w:tc>
        <w:tc>
          <w:tcPr>
            <w:tcW w:w="105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365</w:t>
            </w:r>
          </w:p>
        </w:tc>
        <w:tc>
          <w:tcPr>
            <w:tcW w:w="999"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109</w:t>
            </w:r>
          </w:p>
        </w:tc>
        <w:tc>
          <w:tcPr>
            <w:tcW w:w="1018"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145</w:t>
            </w:r>
          </w:p>
        </w:tc>
        <w:tc>
          <w:tcPr>
            <w:tcW w:w="1095"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74</w:t>
            </w:r>
          </w:p>
        </w:tc>
        <w:tc>
          <w:tcPr>
            <w:tcW w:w="1046" w:type="dxa"/>
            <w:tcBorders>
              <w:top w:val="nil"/>
              <w:left w:val="nil"/>
              <w:bottom w:val="single" w:sz="4" w:space="0" w:color="auto"/>
              <w:right w:val="single" w:sz="4" w:space="0" w:color="auto"/>
            </w:tcBorders>
            <w:vAlign w:val="bottom"/>
          </w:tcPr>
          <w:p w:rsidR="00930524" w:rsidRPr="00597EBD" w:rsidRDefault="00930524" w:rsidP="00597EBD">
            <w:pPr>
              <w:spacing w:after="0" w:line="240" w:lineRule="auto"/>
              <w:jc w:val="right"/>
              <w:rPr>
                <w:rFonts w:ascii="Arial" w:hAnsi="Arial" w:cs="Arial"/>
                <w:b w:val="0"/>
                <w:bCs w:val="0"/>
                <w:sz w:val="16"/>
                <w:szCs w:val="16"/>
              </w:rPr>
            </w:pPr>
            <w:r w:rsidRPr="00597EBD">
              <w:rPr>
                <w:rFonts w:ascii="Arial" w:hAnsi="Arial" w:cs="Arial"/>
                <w:b w:val="0"/>
                <w:bCs w:val="0"/>
                <w:sz w:val="16"/>
                <w:szCs w:val="16"/>
              </w:rPr>
              <w:t>1 330</w:t>
            </w:r>
          </w:p>
        </w:tc>
      </w:tr>
    </w:tbl>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Default="00930524" w:rsidP="00B16179">
      <w:pPr>
        <w:keepNext/>
        <w:spacing w:before="240" w:after="60" w:line="240" w:lineRule="auto"/>
        <w:outlineLvl w:val="0"/>
        <w:rPr>
          <w:rFonts w:ascii="Times New Roman" w:hAnsi="Times New Roman" w:cs="Times New Roman"/>
          <w:kern w:val="32"/>
          <w:sz w:val="32"/>
          <w:szCs w:val="32"/>
        </w:rPr>
      </w:pPr>
    </w:p>
    <w:p w:rsidR="00930524" w:rsidRDefault="00930524">
      <w:pPr>
        <w:rPr>
          <w:rFonts w:ascii="Times New Roman" w:hAnsi="Times New Roman" w:cs="Times New Roman"/>
          <w:kern w:val="32"/>
          <w:sz w:val="32"/>
          <w:szCs w:val="32"/>
        </w:rPr>
      </w:pPr>
      <w:r>
        <w:rPr>
          <w:rFonts w:ascii="Times New Roman" w:hAnsi="Times New Roman" w:cs="Times New Roman"/>
          <w:kern w:val="32"/>
          <w:sz w:val="32"/>
          <w:szCs w:val="32"/>
        </w:rPr>
        <w:br w:type="page"/>
      </w:r>
    </w:p>
    <w:p w:rsidR="00930524" w:rsidRPr="004C3C0D" w:rsidRDefault="00930524" w:rsidP="004C3C0D">
      <w:pPr>
        <w:keepNext/>
        <w:spacing w:before="240" w:after="60" w:line="240" w:lineRule="auto"/>
        <w:outlineLvl w:val="0"/>
        <w:rPr>
          <w:rFonts w:ascii="Times New Roman" w:hAnsi="Times New Roman" w:cs="Times New Roman"/>
          <w:kern w:val="32"/>
          <w:sz w:val="32"/>
          <w:szCs w:val="32"/>
        </w:rPr>
      </w:pPr>
      <w:bookmarkStart w:id="97" w:name="_Toc357171931"/>
      <w:bookmarkStart w:id="98" w:name="_Toc232994363"/>
      <w:bookmarkStart w:id="99" w:name="_Toc296507619"/>
      <w:bookmarkStart w:id="100" w:name="_Toc418663101"/>
      <w:bookmarkEnd w:id="96"/>
      <w:r w:rsidRPr="004C3C0D">
        <w:rPr>
          <w:rFonts w:ascii="Times New Roman" w:hAnsi="Times New Roman" w:cs="Times New Roman"/>
          <w:kern w:val="32"/>
          <w:sz w:val="32"/>
          <w:szCs w:val="32"/>
        </w:rPr>
        <w:lastRenderedPageBreak/>
        <w:t>Lisa 17 Tehingud seotud osapooltega</w:t>
      </w:r>
      <w:bookmarkEnd w:id="97"/>
      <w:bookmarkEnd w:id="100"/>
    </w:p>
    <w:p w:rsidR="00930524" w:rsidRPr="004C3C0D" w:rsidRDefault="00930524" w:rsidP="004C3C0D">
      <w:pPr>
        <w:spacing w:after="0" w:line="240" w:lineRule="auto"/>
        <w:rPr>
          <w:rFonts w:ascii="Times New Roman" w:hAnsi="Times New Roman" w:cs="Times New Roman"/>
          <w:b w:val="0"/>
          <w:bCs w:val="0"/>
          <w:sz w:val="24"/>
          <w:szCs w:val="24"/>
        </w:rPr>
      </w:pPr>
    </w:p>
    <w:p w:rsidR="00930524" w:rsidRPr="004C3C0D" w:rsidRDefault="00930524" w:rsidP="004C3C0D">
      <w:pPr>
        <w:spacing w:after="0" w:line="36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Informatsioon seotud osapoolte kohta Viru-Nigula Vallavalitsuse 2014. aasta aastaaruande koostamiseks:</w:t>
      </w:r>
    </w:p>
    <w:p w:rsidR="00930524" w:rsidRPr="004C3C0D" w:rsidRDefault="00930524" w:rsidP="004C3C0D">
      <w:pPr>
        <w:spacing w:after="0" w:line="24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 xml:space="preserve">Nimi: </w:t>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Pr>
          <w:rFonts w:ascii="Times New Roman" w:hAnsi="Times New Roman" w:cs="Times New Roman"/>
          <w:b w:val="0"/>
          <w:bCs w:val="0"/>
          <w:sz w:val="24"/>
          <w:szCs w:val="24"/>
        </w:rPr>
        <w:t>Rabaveere Talu OÜ</w:t>
      </w:r>
    </w:p>
    <w:p w:rsidR="00930524" w:rsidRPr="004C3C0D" w:rsidRDefault="00930524" w:rsidP="004C3C0D">
      <w:pPr>
        <w:spacing w:after="0" w:line="24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 xml:space="preserve">Juhtiv ametikoht: </w:t>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t>volikogu esimees</w:t>
      </w:r>
    </w:p>
    <w:p w:rsidR="00930524" w:rsidRPr="004C3C0D" w:rsidRDefault="00930524" w:rsidP="004C3C0D">
      <w:pPr>
        <w:spacing w:after="0" w:line="24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 xml:space="preserve">Nimi: </w:t>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Pr>
          <w:rFonts w:ascii="Times New Roman" w:hAnsi="Times New Roman" w:cs="Times New Roman"/>
          <w:b w:val="0"/>
          <w:bCs w:val="0"/>
          <w:sz w:val="24"/>
          <w:szCs w:val="24"/>
        </w:rPr>
        <w:t>Siberi Puidutöökoda OÜ</w:t>
      </w:r>
    </w:p>
    <w:p w:rsidR="00930524" w:rsidRPr="004C3C0D" w:rsidRDefault="00930524" w:rsidP="004C3C0D">
      <w:pPr>
        <w:spacing w:after="0" w:line="24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 xml:space="preserve">Juhtiv ametikoht: </w:t>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t>volikogu liige</w:t>
      </w:r>
    </w:p>
    <w:p w:rsidR="00930524" w:rsidRPr="004C3C0D" w:rsidRDefault="00930524" w:rsidP="004C3C0D">
      <w:pPr>
        <w:spacing w:after="0" w:line="24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Nimi:</w:t>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Pr>
          <w:rFonts w:ascii="Times New Roman" w:hAnsi="Times New Roman" w:cs="Times New Roman"/>
          <w:b w:val="0"/>
          <w:bCs w:val="0"/>
          <w:sz w:val="24"/>
          <w:szCs w:val="24"/>
        </w:rPr>
        <w:t>Varudi Mõis OÜ</w:t>
      </w:r>
    </w:p>
    <w:p w:rsidR="00930524" w:rsidRPr="004C3C0D" w:rsidRDefault="00930524" w:rsidP="004C3C0D">
      <w:pPr>
        <w:spacing w:after="0" w:line="24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Juhtiv ametikoht:</w:t>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t>volikogu liige</w:t>
      </w:r>
    </w:p>
    <w:p w:rsidR="00930524" w:rsidRPr="004C3C0D" w:rsidRDefault="00930524" w:rsidP="004C3C0D">
      <w:pPr>
        <w:spacing w:after="0" w:line="24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Nimi:</w:t>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r>
      <w:r>
        <w:rPr>
          <w:rFonts w:ascii="Times New Roman" w:hAnsi="Times New Roman" w:cs="Times New Roman"/>
          <w:b w:val="0"/>
          <w:bCs w:val="0"/>
          <w:sz w:val="24"/>
          <w:szCs w:val="24"/>
        </w:rPr>
        <w:t>Iltis OÜ</w:t>
      </w:r>
    </w:p>
    <w:p w:rsidR="00930524" w:rsidRPr="004C3C0D" w:rsidRDefault="00930524" w:rsidP="004C3C0D">
      <w:pPr>
        <w:spacing w:after="0" w:line="24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Juhtiv ametikoht:</w:t>
      </w:r>
      <w:r w:rsidRPr="004C3C0D">
        <w:rPr>
          <w:rFonts w:ascii="Times New Roman" w:hAnsi="Times New Roman" w:cs="Times New Roman"/>
          <w:b w:val="0"/>
          <w:bCs w:val="0"/>
          <w:sz w:val="24"/>
          <w:szCs w:val="24"/>
        </w:rPr>
        <w:tab/>
      </w:r>
      <w:r w:rsidRPr="004C3C0D">
        <w:rPr>
          <w:rFonts w:ascii="Times New Roman" w:hAnsi="Times New Roman" w:cs="Times New Roman"/>
          <w:b w:val="0"/>
          <w:bCs w:val="0"/>
          <w:sz w:val="24"/>
          <w:szCs w:val="24"/>
        </w:rPr>
        <w:tab/>
        <w:t>volikogu liige</w:t>
      </w:r>
    </w:p>
    <w:p w:rsidR="00930524" w:rsidRPr="004C3C0D" w:rsidRDefault="00930524" w:rsidP="004C3C0D">
      <w:pPr>
        <w:spacing w:after="0" w:line="240" w:lineRule="auto"/>
        <w:jc w:val="both"/>
        <w:rPr>
          <w:rFonts w:ascii="Times New Roman" w:hAnsi="Times New Roman" w:cs="Times New Roman"/>
          <w:b w:val="0"/>
          <w:bCs w:val="0"/>
          <w:sz w:val="24"/>
          <w:szCs w:val="24"/>
        </w:rPr>
      </w:pPr>
    </w:p>
    <w:p w:rsidR="00930524" w:rsidRPr="004C3C0D" w:rsidRDefault="00930524" w:rsidP="004C3C0D">
      <w:pPr>
        <w:spacing w:after="0" w:line="240" w:lineRule="auto"/>
        <w:jc w:val="both"/>
        <w:rPr>
          <w:rFonts w:ascii="Times New Roman" w:hAnsi="Times New Roman" w:cs="Times New Roman"/>
          <w:b w:val="0"/>
          <w:bCs w:val="0"/>
          <w:sz w:val="24"/>
          <w:szCs w:val="24"/>
        </w:rPr>
      </w:pPr>
    </w:p>
    <w:p w:rsidR="00930524" w:rsidRPr="004C3C0D" w:rsidRDefault="00930524" w:rsidP="004C3C0D">
      <w:pPr>
        <w:spacing w:after="0" w:line="240" w:lineRule="auto"/>
        <w:rPr>
          <w:rFonts w:ascii="Times New Roman" w:hAnsi="Times New Roman" w:cs="Times New Roman"/>
          <w:b w:val="0"/>
          <w:bCs w:val="0"/>
          <w:sz w:val="24"/>
          <w:szCs w:val="24"/>
        </w:rPr>
      </w:pPr>
    </w:p>
    <w:p w:rsidR="00930524" w:rsidRPr="004C3C0D" w:rsidRDefault="00930524" w:rsidP="004C3C0D">
      <w:pPr>
        <w:spacing w:after="0" w:line="240" w:lineRule="auto"/>
        <w:rPr>
          <w:rFonts w:ascii="Times New Roman" w:hAnsi="Times New Roman" w:cs="Times New Roman"/>
          <w:bCs w:val="0"/>
          <w:sz w:val="24"/>
          <w:szCs w:val="24"/>
        </w:rPr>
      </w:pPr>
      <w:r w:rsidRPr="004C3C0D">
        <w:rPr>
          <w:rFonts w:ascii="Times New Roman" w:hAnsi="Times New Roman" w:cs="Times New Roman"/>
          <w:bCs w:val="0"/>
          <w:sz w:val="24"/>
          <w:szCs w:val="24"/>
        </w:rPr>
        <w:t>Tehingud seotud osapooltega</w:t>
      </w:r>
    </w:p>
    <w:tbl>
      <w:tblPr>
        <w:tblW w:w="9496" w:type="dxa"/>
        <w:tblCellMar>
          <w:left w:w="70" w:type="dxa"/>
          <w:right w:w="70" w:type="dxa"/>
        </w:tblCellMar>
        <w:tblLook w:val="0000" w:firstRow="0" w:lastRow="0" w:firstColumn="0" w:lastColumn="0" w:noHBand="0" w:noVBand="0"/>
      </w:tblPr>
      <w:tblGrid>
        <w:gridCol w:w="2127"/>
        <w:gridCol w:w="2196"/>
        <w:gridCol w:w="1658"/>
        <w:gridCol w:w="2196"/>
        <w:gridCol w:w="1319"/>
      </w:tblGrid>
      <w:tr w:rsidR="00930524" w:rsidRPr="004C3C0D" w:rsidTr="009B4ADD">
        <w:trPr>
          <w:trHeight w:val="255"/>
        </w:trPr>
        <w:tc>
          <w:tcPr>
            <w:tcW w:w="2127" w:type="dxa"/>
            <w:noWrap/>
            <w:vAlign w:val="bottom"/>
          </w:tcPr>
          <w:p w:rsidR="00930524" w:rsidRPr="004C3C0D" w:rsidRDefault="00930524" w:rsidP="004C3C0D">
            <w:pPr>
              <w:spacing w:after="0" w:line="240" w:lineRule="auto"/>
              <w:rPr>
                <w:rFonts w:ascii="Times New Roman" w:hAnsi="Times New Roman" w:cs="Times New Roman"/>
                <w:bCs w:val="0"/>
                <w:sz w:val="22"/>
                <w:szCs w:val="22"/>
              </w:rPr>
            </w:pPr>
          </w:p>
        </w:tc>
        <w:tc>
          <w:tcPr>
            <w:tcW w:w="2196" w:type="dxa"/>
            <w:noWrap/>
            <w:vAlign w:val="bottom"/>
          </w:tcPr>
          <w:p w:rsidR="00930524" w:rsidRPr="004C3C0D" w:rsidRDefault="00930524" w:rsidP="004C3C0D">
            <w:pPr>
              <w:spacing w:after="0" w:line="240" w:lineRule="auto"/>
              <w:rPr>
                <w:rFonts w:ascii="Times New Roman" w:hAnsi="Times New Roman" w:cs="Times New Roman"/>
                <w:bCs w:val="0"/>
                <w:sz w:val="22"/>
                <w:szCs w:val="22"/>
              </w:rPr>
            </w:pPr>
            <w:r w:rsidRPr="004C3C0D">
              <w:rPr>
                <w:rFonts w:ascii="Times New Roman" w:hAnsi="Times New Roman" w:cs="Times New Roman"/>
                <w:bCs w:val="0"/>
                <w:sz w:val="22"/>
                <w:szCs w:val="22"/>
              </w:rPr>
              <w:t xml:space="preserve">Tegev- ja kõrgema juhtkonna keskmine arv (taandatuna täistööajale) </w:t>
            </w:r>
          </w:p>
        </w:tc>
        <w:tc>
          <w:tcPr>
            <w:tcW w:w="1658" w:type="dxa"/>
            <w:noWrap/>
            <w:vAlign w:val="bottom"/>
          </w:tcPr>
          <w:p w:rsidR="00930524" w:rsidRPr="004C3C0D" w:rsidRDefault="00930524" w:rsidP="004C3C0D">
            <w:pPr>
              <w:spacing w:after="0" w:line="240" w:lineRule="auto"/>
              <w:jc w:val="right"/>
              <w:rPr>
                <w:rFonts w:ascii="Times New Roman" w:hAnsi="Times New Roman" w:cs="Times New Roman"/>
                <w:bCs w:val="0"/>
                <w:sz w:val="22"/>
                <w:szCs w:val="22"/>
              </w:rPr>
            </w:pPr>
            <w:r w:rsidRPr="004C3C0D">
              <w:rPr>
                <w:rFonts w:ascii="Times New Roman" w:hAnsi="Times New Roman" w:cs="Times New Roman"/>
                <w:bCs w:val="0"/>
                <w:sz w:val="22"/>
                <w:szCs w:val="22"/>
              </w:rPr>
              <w:t>Tehingute kogusumma (tuhandetes eurodes)</w:t>
            </w:r>
          </w:p>
          <w:p w:rsidR="00930524" w:rsidRPr="004C3C0D" w:rsidRDefault="00930524" w:rsidP="004C3C0D">
            <w:pPr>
              <w:spacing w:after="0" w:line="240" w:lineRule="auto"/>
              <w:jc w:val="right"/>
              <w:rPr>
                <w:rFonts w:ascii="Times New Roman" w:hAnsi="Times New Roman" w:cs="Times New Roman"/>
                <w:bCs w:val="0"/>
                <w:sz w:val="22"/>
                <w:szCs w:val="22"/>
              </w:rPr>
            </w:pPr>
          </w:p>
          <w:p w:rsidR="00930524" w:rsidRPr="004C3C0D" w:rsidRDefault="00930524" w:rsidP="004C3C0D">
            <w:pPr>
              <w:spacing w:after="0" w:line="240" w:lineRule="auto"/>
              <w:jc w:val="right"/>
              <w:rPr>
                <w:rFonts w:ascii="Times New Roman" w:hAnsi="Times New Roman" w:cs="Times New Roman"/>
                <w:bCs w:val="0"/>
                <w:sz w:val="22"/>
                <w:szCs w:val="22"/>
              </w:rPr>
            </w:pPr>
          </w:p>
        </w:tc>
        <w:tc>
          <w:tcPr>
            <w:tcW w:w="2196" w:type="dxa"/>
            <w:vAlign w:val="bottom"/>
          </w:tcPr>
          <w:p w:rsidR="00930524" w:rsidRPr="004C3C0D" w:rsidRDefault="00930524" w:rsidP="004C3C0D">
            <w:pPr>
              <w:spacing w:after="0" w:line="240" w:lineRule="auto"/>
              <w:rPr>
                <w:rFonts w:ascii="Times New Roman" w:hAnsi="Times New Roman" w:cs="Times New Roman"/>
                <w:bCs w:val="0"/>
                <w:sz w:val="22"/>
                <w:szCs w:val="22"/>
              </w:rPr>
            </w:pPr>
            <w:r w:rsidRPr="004C3C0D">
              <w:rPr>
                <w:rFonts w:ascii="Times New Roman" w:hAnsi="Times New Roman" w:cs="Times New Roman"/>
                <w:bCs w:val="0"/>
                <w:sz w:val="22"/>
                <w:szCs w:val="22"/>
              </w:rPr>
              <w:t xml:space="preserve">Tegev- ja kõrgema juhtkonna keskmine arv (taandatuna täistööajale) </w:t>
            </w:r>
          </w:p>
        </w:tc>
        <w:tc>
          <w:tcPr>
            <w:tcW w:w="1319" w:type="dxa"/>
            <w:vAlign w:val="bottom"/>
          </w:tcPr>
          <w:p w:rsidR="00930524" w:rsidRPr="004C3C0D" w:rsidRDefault="00930524" w:rsidP="004C3C0D">
            <w:pPr>
              <w:spacing w:after="0" w:line="240" w:lineRule="auto"/>
              <w:jc w:val="right"/>
              <w:rPr>
                <w:rFonts w:ascii="Times New Roman" w:hAnsi="Times New Roman" w:cs="Times New Roman"/>
                <w:bCs w:val="0"/>
                <w:sz w:val="22"/>
                <w:szCs w:val="22"/>
              </w:rPr>
            </w:pPr>
            <w:r w:rsidRPr="004C3C0D">
              <w:rPr>
                <w:rFonts w:ascii="Times New Roman" w:hAnsi="Times New Roman" w:cs="Times New Roman"/>
                <w:bCs w:val="0"/>
                <w:sz w:val="22"/>
                <w:szCs w:val="22"/>
              </w:rPr>
              <w:t>Tehingute kogusumma (tuhandetes eurodes)</w:t>
            </w:r>
          </w:p>
          <w:p w:rsidR="00930524" w:rsidRPr="004C3C0D" w:rsidRDefault="00930524" w:rsidP="004C3C0D">
            <w:pPr>
              <w:spacing w:after="0" w:line="240" w:lineRule="auto"/>
              <w:jc w:val="right"/>
              <w:rPr>
                <w:rFonts w:ascii="Times New Roman" w:hAnsi="Times New Roman" w:cs="Times New Roman"/>
                <w:bCs w:val="0"/>
                <w:sz w:val="22"/>
                <w:szCs w:val="22"/>
              </w:rPr>
            </w:pPr>
          </w:p>
          <w:p w:rsidR="00930524" w:rsidRPr="004C3C0D" w:rsidRDefault="00930524" w:rsidP="004C3C0D">
            <w:pPr>
              <w:spacing w:after="0" w:line="240" w:lineRule="auto"/>
              <w:jc w:val="right"/>
              <w:rPr>
                <w:rFonts w:ascii="Times New Roman" w:hAnsi="Times New Roman" w:cs="Times New Roman"/>
                <w:bCs w:val="0"/>
                <w:sz w:val="22"/>
                <w:szCs w:val="22"/>
              </w:rPr>
            </w:pPr>
          </w:p>
        </w:tc>
      </w:tr>
      <w:tr w:rsidR="00930524" w:rsidRPr="004C3C0D" w:rsidTr="009B4ADD">
        <w:trPr>
          <w:trHeight w:val="255"/>
        </w:trPr>
        <w:tc>
          <w:tcPr>
            <w:tcW w:w="2127" w:type="dxa"/>
            <w:noWrap/>
            <w:vAlign w:val="bottom"/>
          </w:tcPr>
          <w:p w:rsidR="00930524" w:rsidRPr="004C3C0D" w:rsidRDefault="00930524" w:rsidP="004C3C0D">
            <w:pPr>
              <w:spacing w:after="0" w:line="240" w:lineRule="auto"/>
              <w:rPr>
                <w:rFonts w:ascii="Times New Roman" w:hAnsi="Times New Roman" w:cs="Times New Roman"/>
                <w:b w:val="0"/>
                <w:bCs w:val="0"/>
                <w:sz w:val="22"/>
                <w:szCs w:val="22"/>
              </w:rPr>
            </w:pPr>
          </w:p>
        </w:tc>
        <w:tc>
          <w:tcPr>
            <w:tcW w:w="3854" w:type="dxa"/>
            <w:gridSpan w:val="2"/>
            <w:noWrap/>
            <w:vAlign w:val="bottom"/>
          </w:tcPr>
          <w:p w:rsidR="00930524" w:rsidRPr="004C3C0D" w:rsidRDefault="00930524" w:rsidP="004C3C0D">
            <w:pPr>
              <w:spacing w:after="0" w:line="240" w:lineRule="auto"/>
              <w:jc w:val="center"/>
              <w:rPr>
                <w:rFonts w:ascii="Times New Roman" w:hAnsi="Times New Roman" w:cs="Times New Roman"/>
                <w:bCs w:val="0"/>
                <w:sz w:val="22"/>
                <w:szCs w:val="22"/>
              </w:rPr>
            </w:pPr>
            <w:r w:rsidRPr="004C3C0D">
              <w:rPr>
                <w:rFonts w:ascii="Times New Roman" w:hAnsi="Times New Roman" w:cs="Times New Roman"/>
                <w:bCs w:val="0"/>
                <w:sz w:val="22"/>
                <w:szCs w:val="22"/>
              </w:rPr>
              <w:t xml:space="preserve">                          2014                    2013</w:t>
            </w:r>
          </w:p>
        </w:tc>
        <w:tc>
          <w:tcPr>
            <w:tcW w:w="3515" w:type="dxa"/>
            <w:gridSpan w:val="2"/>
            <w:vAlign w:val="bottom"/>
          </w:tcPr>
          <w:p w:rsidR="00930524" w:rsidRPr="004C3C0D" w:rsidRDefault="00930524" w:rsidP="004C3C0D">
            <w:pPr>
              <w:spacing w:after="0" w:line="240" w:lineRule="auto"/>
              <w:jc w:val="center"/>
              <w:rPr>
                <w:rFonts w:ascii="Times New Roman" w:hAnsi="Times New Roman" w:cs="Times New Roman"/>
                <w:bCs w:val="0"/>
                <w:sz w:val="22"/>
                <w:szCs w:val="22"/>
              </w:rPr>
            </w:pPr>
            <w:r w:rsidRPr="004C3C0D">
              <w:rPr>
                <w:rFonts w:ascii="Times New Roman" w:hAnsi="Times New Roman" w:cs="Times New Roman"/>
                <w:bCs w:val="0"/>
                <w:sz w:val="22"/>
                <w:szCs w:val="22"/>
              </w:rPr>
              <w:t xml:space="preserve">                              2014            2013                        </w:t>
            </w:r>
          </w:p>
        </w:tc>
      </w:tr>
      <w:tr w:rsidR="00930524" w:rsidRPr="004C3C0D" w:rsidTr="009B4ADD">
        <w:trPr>
          <w:trHeight w:val="255"/>
        </w:trPr>
        <w:tc>
          <w:tcPr>
            <w:tcW w:w="2127" w:type="dxa"/>
            <w:noWrap/>
            <w:vAlign w:val="bottom"/>
          </w:tcPr>
          <w:p w:rsidR="00930524" w:rsidRPr="004C3C0D" w:rsidRDefault="00930524" w:rsidP="004C3C0D">
            <w:pPr>
              <w:spacing w:after="0" w:line="240" w:lineRule="auto"/>
              <w:rPr>
                <w:rFonts w:ascii="Times New Roman" w:hAnsi="Times New Roman" w:cs="Times New Roman"/>
                <w:b w:val="0"/>
                <w:bCs w:val="0"/>
                <w:sz w:val="24"/>
                <w:szCs w:val="24"/>
              </w:rPr>
            </w:pPr>
            <w:r w:rsidRPr="004C3C0D">
              <w:rPr>
                <w:rFonts w:ascii="Times New Roman" w:hAnsi="Times New Roman" w:cs="Times New Roman"/>
                <w:b w:val="0"/>
                <w:bCs w:val="0"/>
                <w:sz w:val="24"/>
                <w:szCs w:val="24"/>
              </w:rPr>
              <w:t>Volikogu liikmed</w:t>
            </w:r>
          </w:p>
        </w:tc>
        <w:tc>
          <w:tcPr>
            <w:tcW w:w="2196" w:type="dxa"/>
            <w:noWrap/>
            <w:vAlign w:val="bottom"/>
          </w:tcPr>
          <w:p w:rsidR="00930524" w:rsidRPr="004C3C0D" w:rsidRDefault="00930524" w:rsidP="004C3C0D">
            <w:pPr>
              <w:spacing w:after="0" w:line="240" w:lineRule="auto"/>
              <w:jc w:val="right"/>
              <w:rPr>
                <w:rFonts w:ascii="Times New Roman" w:hAnsi="Times New Roman" w:cs="Times New Roman"/>
                <w:b w:val="0"/>
                <w:bCs w:val="0"/>
                <w:sz w:val="24"/>
                <w:szCs w:val="24"/>
              </w:rPr>
            </w:pPr>
            <w:r w:rsidRPr="004C3C0D">
              <w:rPr>
                <w:rFonts w:ascii="Times New Roman" w:hAnsi="Times New Roman" w:cs="Times New Roman"/>
                <w:b w:val="0"/>
                <w:bCs w:val="0"/>
                <w:sz w:val="24"/>
                <w:szCs w:val="24"/>
              </w:rPr>
              <w:t>4</w:t>
            </w:r>
          </w:p>
        </w:tc>
        <w:tc>
          <w:tcPr>
            <w:tcW w:w="1658" w:type="dxa"/>
            <w:noWrap/>
            <w:vAlign w:val="bottom"/>
          </w:tcPr>
          <w:p w:rsidR="00930524" w:rsidRPr="004C3C0D" w:rsidRDefault="00930524" w:rsidP="004C3C0D">
            <w:pPr>
              <w:spacing w:after="0" w:line="240" w:lineRule="auto"/>
              <w:jc w:val="right"/>
              <w:rPr>
                <w:rFonts w:ascii="Times New Roman" w:hAnsi="Times New Roman" w:cs="Times New Roman"/>
                <w:b w:val="0"/>
                <w:bCs w:val="0"/>
                <w:sz w:val="24"/>
                <w:szCs w:val="24"/>
              </w:rPr>
            </w:pPr>
            <w:r w:rsidRPr="004C3C0D">
              <w:rPr>
                <w:rFonts w:ascii="Times New Roman" w:hAnsi="Times New Roman" w:cs="Times New Roman"/>
                <w:b w:val="0"/>
                <w:bCs w:val="0"/>
                <w:sz w:val="24"/>
                <w:szCs w:val="24"/>
              </w:rPr>
              <w:t>14</w:t>
            </w:r>
          </w:p>
        </w:tc>
        <w:tc>
          <w:tcPr>
            <w:tcW w:w="2196" w:type="dxa"/>
            <w:vAlign w:val="bottom"/>
          </w:tcPr>
          <w:p w:rsidR="00930524" w:rsidRPr="004C3C0D" w:rsidRDefault="00930524" w:rsidP="004C3C0D">
            <w:pPr>
              <w:spacing w:after="0" w:line="240" w:lineRule="auto"/>
              <w:jc w:val="right"/>
              <w:rPr>
                <w:rFonts w:ascii="Times New Roman" w:hAnsi="Times New Roman" w:cs="Times New Roman"/>
                <w:b w:val="0"/>
                <w:bCs w:val="0"/>
                <w:sz w:val="24"/>
                <w:szCs w:val="24"/>
              </w:rPr>
            </w:pPr>
            <w:r w:rsidRPr="004C3C0D">
              <w:rPr>
                <w:rFonts w:ascii="Times New Roman" w:hAnsi="Times New Roman" w:cs="Times New Roman"/>
                <w:b w:val="0"/>
                <w:bCs w:val="0"/>
                <w:sz w:val="24"/>
                <w:szCs w:val="24"/>
              </w:rPr>
              <w:t>4</w:t>
            </w:r>
          </w:p>
        </w:tc>
        <w:tc>
          <w:tcPr>
            <w:tcW w:w="1319" w:type="dxa"/>
            <w:vAlign w:val="bottom"/>
          </w:tcPr>
          <w:p w:rsidR="00930524" w:rsidRPr="004C3C0D" w:rsidRDefault="00930524" w:rsidP="004C3C0D">
            <w:pPr>
              <w:spacing w:after="0" w:line="240" w:lineRule="auto"/>
              <w:jc w:val="right"/>
              <w:rPr>
                <w:rFonts w:ascii="Times New Roman" w:hAnsi="Times New Roman" w:cs="Times New Roman"/>
                <w:b w:val="0"/>
                <w:bCs w:val="0"/>
                <w:sz w:val="24"/>
                <w:szCs w:val="24"/>
              </w:rPr>
            </w:pPr>
            <w:r w:rsidRPr="004C3C0D">
              <w:rPr>
                <w:rFonts w:ascii="Times New Roman" w:hAnsi="Times New Roman" w:cs="Times New Roman"/>
                <w:b w:val="0"/>
                <w:bCs w:val="0"/>
                <w:sz w:val="24"/>
                <w:szCs w:val="24"/>
              </w:rPr>
              <w:t>30</w:t>
            </w:r>
          </w:p>
        </w:tc>
      </w:tr>
    </w:tbl>
    <w:p w:rsidR="00930524" w:rsidRPr="004C3C0D" w:rsidRDefault="00930524" w:rsidP="004C3C0D">
      <w:pPr>
        <w:spacing w:after="0" w:line="240" w:lineRule="auto"/>
        <w:rPr>
          <w:rFonts w:ascii="Times New Roman" w:hAnsi="Times New Roman" w:cs="Times New Roman"/>
          <w:b w:val="0"/>
          <w:bCs w:val="0"/>
          <w:sz w:val="24"/>
          <w:szCs w:val="24"/>
        </w:rPr>
      </w:pPr>
    </w:p>
    <w:p w:rsidR="00930524" w:rsidRPr="004C3C0D" w:rsidRDefault="00930524" w:rsidP="004C3C0D">
      <w:pPr>
        <w:keepNext/>
        <w:spacing w:after="0" w:line="240" w:lineRule="auto"/>
        <w:jc w:val="both"/>
        <w:rPr>
          <w:rFonts w:ascii="Times New Roman" w:hAnsi="Times New Roman" w:cs="Times New Roman"/>
          <w:b w:val="0"/>
          <w:bCs w:val="0"/>
          <w:sz w:val="24"/>
          <w:szCs w:val="24"/>
        </w:rPr>
      </w:pPr>
    </w:p>
    <w:p w:rsidR="00930524" w:rsidRPr="004C3C0D" w:rsidRDefault="00930524" w:rsidP="004C3C0D">
      <w:pPr>
        <w:keepNext/>
        <w:spacing w:after="0" w:line="240" w:lineRule="auto"/>
        <w:jc w:val="both"/>
        <w:rPr>
          <w:rFonts w:ascii="Times New Roman" w:hAnsi="Times New Roman" w:cs="Times New Roman"/>
          <w:bCs w:val="0"/>
          <w:sz w:val="24"/>
          <w:szCs w:val="24"/>
          <w:lang w:eastAsia="en-US"/>
        </w:rPr>
      </w:pPr>
      <w:r w:rsidRPr="004C3C0D">
        <w:rPr>
          <w:rFonts w:ascii="Times New Roman" w:hAnsi="Times New Roman" w:cs="Times New Roman"/>
          <w:bCs w:val="0"/>
          <w:sz w:val="24"/>
          <w:szCs w:val="24"/>
          <w:lang w:eastAsia="en-US"/>
        </w:rPr>
        <w:t>Tegev- ja kõrgema juhtkonna liikmetele arvestatud tasud ja soodustused</w:t>
      </w:r>
    </w:p>
    <w:tbl>
      <w:tblPr>
        <w:tblW w:w="9479" w:type="dxa"/>
        <w:tblLook w:val="00A0" w:firstRow="1" w:lastRow="0" w:firstColumn="1" w:lastColumn="0" w:noHBand="0" w:noVBand="0"/>
      </w:tblPr>
      <w:tblGrid>
        <w:gridCol w:w="2922"/>
        <w:gridCol w:w="1686"/>
        <w:gridCol w:w="1686"/>
        <w:gridCol w:w="1592"/>
        <w:gridCol w:w="1593"/>
      </w:tblGrid>
      <w:tr w:rsidR="00930524" w:rsidRPr="004C3C0D" w:rsidTr="009B4ADD">
        <w:trPr>
          <w:trHeight w:val="841"/>
        </w:trPr>
        <w:tc>
          <w:tcPr>
            <w:tcW w:w="2922" w:type="dxa"/>
            <w:vMerge w:val="restart"/>
          </w:tcPr>
          <w:p w:rsidR="00930524" w:rsidRPr="004C3C0D" w:rsidRDefault="00930524" w:rsidP="004C3C0D">
            <w:pPr>
              <w:spacing w:after="0" w:line="240" w:lineRule="auto"/>
              <w:jc w:val="both"/>
              <w:rPr>
                <w:rFonts w:ascii="Times New Roman" w:hAnsi="Times New Roman" w:cs="Times New Roman"/>
                <w:b w:val="0"/>
                <w:bCs w:val="0"/>
                <w:sz w:val="24"/>
                <w:szCs w:val="24"/>
                <w:lang w:eastAsia="en-US"/>
              </w:rPr>
            </w:pPr>
          </w:p>
        </w:tc>
        <w:tc>
          <w:tcPr>
            <w:tcW w:w="3372" w:type="dxa"/>
            <w:gridSpan w:val="2"/>
          </w:tcPr>
          <w:p w:rsidR="00930524" w:rsidRPr="004C3C0D" w:rsidRDefault="00930524" w:rsidP="004C3C0D">
            <w:pPr>
              <w:spacing w:after="0" w:line="240" w:lineRule="auto"/>
              <w:jc w:val="center"/>
              <w:rPr>
                <w:rFonts w:ascii="Times New Roman" w:hAnsi="Times New Roman" w:cs="Times New Roman"/>
                <w:b w:val="0"/>
                <w:bCs w:val="0"/>
                <w:sz w:val="24"/>
                <w:szCs w:val="24"/>
                <w:lang w:eastAsia="en-US"/>
              </w:rPr>
            </w:pPr>
            <w:r w:rsidRPr="004C3C0D">
              <w:rPr>
                <w:rFonts w:ascii="Times New Roman" w:hAnsi="Times New Roman" w:cs="Times New Roman"/>
                <w:b w:val="0"/>
                <w:bCs w:val="0"/>
                <w:sz w:val="24"/>
                <w:szCs w:val="24"/>
                <w:lang w:eastAsia="en-US"/>
              </w:rPr>
              <w:t xml:space="preserve">Tegev- ja kõrgema juhtkonna keskmine arv </w:t>
            </w:r>
          </w:p>
          <w:p w:rsidR="00930524" w:rsidRPr="004C3C0D" w:rsidRDefault="00930524" w:rsidP="004C3C0D">
            <w:pPr>
              <w:spacing w:after="0" w:line="240" w:lineRule="auto"/>
              <w:jc w:val="center"/>
              <w:rPr>
                <w:rFonts w:ascii="Times New Roman" w:hAnsi="Times New Roman" w:cs="Times New Roman"/>
                <w:b w:val="0"/>
                <w:bCs w:val="0"/>
                <w:sz w:val="24"/>
                <w:szCs w:val="24"/>
                <w:lang w:eastAsia="en-US"/>
              </w:rPr>
            </w:pPr>
            <w:r w:rsidRPr="004C3C0D">
              <w:rPr>
                <w:rFonts w:ascii="Times New Roman" w:hAnsi="Times New Roman" w:cs="Times New Roman"/>
                <w:b w:val="0"/>
                <w:bCs w:val="0"/>
                <w:sz w:val="24"/>
                <w:szCs w:val="24"/>
                <w:lang w:eastAsia="en-US"/>
              </w:rPr>
              <w:t>(taandatuna täistööajale)</w:t>
            </w:r>
          </w:p>
        </w:tc>
        <w:tc>
          <w:tcPr>
            <w:tcW w:w="3185" w:type="dxa"/>
            <w:gridSpan w:val="2"/>
          </w:tcPr>
          <w:p w:rsidR="00930524" w:rsidRPr="004C3C0D" w:rsidRDefault="00930524" w:rsidP="004C3C0D">
            <w:pPr>
              <w:spacing w:after="0" w:line="240" w:lineRule="auto"/>
              <w:jc w:val="center"/>
              <w:rPr>
                <w:rFonts w:ascii="Times New Roman" w:hAnsi="Times New Roman" w:cs="Times New Roman"/>
                <w:b w:val="0"/>
                <w:bCs w:val="0"/>
                <w:sz w:val="24"/>
                <w:szCs w:val="24"/>
                <w:lang w:eastAsia="en-US"/>
              </w:rPr>
            </w:pPr>
            <w:r w:rsidRPr="004C3C0D">
              <w:rPr>
                <w:rFonts w:ascii="Times New Roman" w:hAnsi="Times New Roman" w:cs="Times New Roman"/>
                <w:b w:val="0"/>
                <w:bCs w:val="0"/>
                <w:sz w:val="24"/>
                <w:szCs w:val="24"/>
                <w:lang w:eastAsia="en-US"/>
              </w:rPr>
              <w:t>Tasude kogusumma  (tuhandetes eurodes)</w:t>
            </w:r>
          </w:p>
        </w:tc>
      </w:tr>
      <w:tr w:rsidR="00930524" w:rsidRPr="004C3C0D" w:rsidTr="00DB7C28">
        <w:trPr>
          <w:trHeight w:val="149"/>
        </w:trPr>
        <w:tc>
          <w:tcPr>
            <w:tcW w:w="2922" w:type="dxa"/>
            <w:vMerge/>
          </w:tcPr>
          <w:p w:rsidR="00930524" w:rsidRPr="004C3C0D" w:rsidRDefault="00930524" w:rsidP="004C3C0D">
            <w:pPr>
              <w:spacing w:after="0" w:line="240" w:lineRule="auto"/>
              <w:jc w:val="both"/>
              <w:rPr>
                <w:rFonts w:ascii="Times New Roman" w:hAnsi="Times New Roman" w:cs="Times New Roman"/>
                <w:b w:val="0"/>
                <w:bCs w:val="0"/>
                <w:sz w:val="24"/>
                <w:szCs w:val="24"/>
                <w:lang w:eastAsia="en-US"/>
              </w:rPr>
            </w:pPr>
          </w:p>
        </w:tc>
        <w:tc>
          <w:tcPr>
            <w:tcW w:w="1686" w:type="dxa"/>
          </w:tcPr>
          <w:p w:rsidR="00930524" w:rsidRPr="004C3C0D" w:rsidRDefault="00930524" w:rsidP="004C3C0D">
            <w:pPr>
              <w:spacing w:after="0" w:line="240" w:lineRule="auto"/>
              <w:jc w:val="center"/>
              <w:rPr>
                <w:rFonts w:ascii="Times New Roman" w:hAnsi="Times New Roman" w:cs="Times New Roman"/>
                <w:b w:val="0"/>
                <w:bCs w:val="0"/>
                <w:sz w:val="24"/>
                <w:szCs w:val="24"/>
                <w:lang w:eastAsia="en-US"/>
              </w:rPr>
            </w:pPr>
            <w:r w:rsidRPr="004C3C0D">
              <w:rPr>
                <w:rFonts w:ascii="Times New Roman" w:hAnsi="Times New Roman" w:cs="Times New Roman"/>
                <w:b w:val="0"/>
                <w:bCs w:val="0"/>
                <w:sz w:val="24"/>
                <w:szCs w:val="24"/>
                <w:lang w:eastAsia="en-US"/>
              </w:rPr>
              <w:t>2014</w:t>
            </w:r>
          </w:p>
        </w:tc>
        <w:tc>
          <w:tcPr>
            <w:tcW w:w="1686" w:type="dxa"/>
          </w:tcPr>
          <w:p w:rsidR="00930524" w:rsidRPr="004C3C0D" w:rsidRDefault="00930524" w:rsidP="004C3C0D">
            <w:pPr>
              <w:spacing w:after="0" w:line="240" w:lineRule="auto"/>
              <w:jc w:val="center"/>
              <w:rPr>
                <w:rFonts w:ascii="Times New Roman" w:hAnsi="Times New Roman" w:cs="Times New Roman"/>
                <w:b w:val="0"/>
                <w:bCs w:val="0"/>
                <w:sz w:val="24"/>
                <w:szCs w:val="24"/>
                <w:lang w:eastAsia="en-US"/>
              </w:rPr>
            </w:pPr>
            <w:r w:rsidRPr="004C3C0D">
              <w:rPr>
                <w:rFonts w:ascii="Times New Roman" w:hAnsi="Times New Roman" w:cs="Times New Roman"/>
                <w:b w:val="0"/>
                <w:bCs w:val="0"/>
                <w:sz w:val="24"/>
                <w:szCs w:val="24"/>
                <w:lang w:eastAsia="en-US"/>
              </w:rPr>
              <w:t>2013</w:t>
            </w:r>
          </w:p>
        </w:tc>
        <w:tc>
          <w:tcPr>
            <w:tcW w:w="1592" w:type="dxa"/>
          </w:tcPr>
          <w:p w:rsidR="00930524" w:rsidRPr="004C3C0D" w:rsidRDefault="00930524" w:rsidP="004C3C0D">
            <w:pPr>
              <w:spacing w:after="0" w:line="240" w:lineRule="auto"/>
              <w:jc w:val="center"/>
              <w:rPr>
                <w:rFonts w:ascii="Times New Roman" w:hAnsi="Times New Roman" w:cs="Times New Roman"/>
                <w:b w:val="0"/>
                <w:bCs w:val="0"/>
                <w:sz w:val="24"/>
                <w:szCs w:val="24"/>
                <w:lang w:eastAsia="en-US"/>
              </w:rPr>
            </w:pPr>
            <w:r w:rsidRPr="004C3C0D">
              <w:rPr>
                <w:rFonts w:ascii="Times New Roman" w:hAnsi="Times New Roman" w:cs="Times New Roman"/>
                <w:b w:val="0"/>
                <w:bCs w:val="0"/>
                <w:sz w:val="24"/>
                <w:szCs w:val="24"/>
                <w:lang w:eastAsia="en-US"/>
              </w:rPr>
              <w:t>2014</w:t>
            </w:r>
          </w:p>
        </w:tc>
        <w:tc>
          <w:tcPr>
            <w:tcW w:w="1593" w:type="dxa"/>
          </w:tcPr>
          <w:p w:rsidR="00930524" w:rsidRPr="004C3C0D" w:rsidRDefault="00930524" w:rsidP="004C3C0D">
            <w:pPr>
              <w:spacing w:after="0" w:line="240" w:lineRule="auto"/>
              <w:jc w:val="center"/>
              <w:rPr>
                <w:rFonts w:ascii="Times New Roman" w:hAnsi="Times New Roman" w:cs="Times New Roman"/>
                <w:b w:val="0"/>
                <w:bCs w:val="0"/>
                <w:sz w:val="24"/>
                <w:szCs w:val="24"/>
                <w:lang w:eastAsia="en-US"/>
              </w:rPr>
            </w:pPr>
            <w:r w:rsidRPr="004C3C0D">
              <w:rPr>
                <w:rFonts w:ascii="Times New Roman" w:hAnsi="Times New Roman" w:cs="Times New Roman"/>
                <w:b w:val="0"/>
                <w:bCs w:val="0"/>
                <w:sz w:val="24"/>
                <w:szCs w:val="24"/>
                <w:lang w:eastAsia="en-US"/>
              </w:rPr>
              <w:t>2013</w:t>
            </w:r>
          </w:p>
        </w:tc>
      </w:tr>
      <w:tr w:rsidR="00930524" w:rsidRPr="004C3C0D" w:rsidTr="00DB7C28">
        <w:trPr>
          <w:trHeight w:val="281"/>
        </w:trPr>
        <w:tc>
          <w:tcPr>
            <w:tcW w:w="2922" w:type="dxa"/>
          </w:tcPr>
          <w:p w:rsidR="00930524" w:rsidRPr="00853F75" w:rsidRDefault="00930524"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Volikogu liikmed</w:t>
            </w:r>
          </w:p>
        </w:tc>
        <w:tc>
          <w:tcPr>
            <w:tcW w:w="1686" w:type="dxa"/>
          </w:tcPr>
          <w:p w:rsidR="00930524" w:rsidRPr="00853F75" w:rsidRDefault="00853F75"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0</w:t>
            </w:r>
          </w:p>
        </w:tc>
        <w:tc>
          <w:tcPr>
            <w:tcW w:w="1686" w:type="dxa"/>
          </w:tcPr>
          <w:p w:rsidR="00930524" w:rsidRPr="00853F75" w:rsidRDefault="00853F75"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0</w:t>
            </w:r>
          </w:p>
        </w:tc>
        <w:tc>
          <w:tcPr>
            <w:tcW w:w="1592" w:type="dxa"/>
          </w:tcPr>
          <w:p w:rsidR="00930524" w:rsidRPr="00853F75" w:rsidRDefault="00930524"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5</w:t>
            </w:r>
          </w:p>
        </w:tc>
        <w:tc>
          <w:tcPr>
            <w:tcW w:w="1593" w:type="dxa"/>
          </w:tcPr>
          <w:p w:rsidR="00930524" w:rsidRPr="00853F75" w:rsidRDefault="00930524"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5</w:t>
            </w:r>
          </w:p>
        </w:tc>
      </w:tr>
      <w:tr w:rsidR="00930524" w:rsidRPr="004C3C0D" w:rsidTr="00DB7C28">
        <w:trPr>
          <w:trHeight w:val="281"/>
        </w:trPr>
        <w:tc>
          <w:tcPr>
            <w:tcW w:w="2922" w:type="dxa"/>
          </w:tcPr>
          <w:p w:rsidR="00930524" w:rsidRPr="00853F75" w:rsidRDefault="00930524"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Vallavalitsuse liikmed</w:t>
            </w:r>
          </w:p>
        </w:tc>
        <w:tc>
          <w:tcPr>
            <w:tcW w:w="1686" w:type="dxa"/>
          </w:tcPr>
          <w:p w:rsidR="00930524" w:rsidRPr="00853F75" w:rsidRDefault="00930524"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5</w:t>
            </w:r>
          </w:p>
        </w:tc>
        <w:tc>
          <w:tcPr>
            <w:tcW w:w="1686" w:type="dxa"/>
          </w:tcPr>
          <w:p w:rsidR="00930524" w:rsidRPr="00853F75" w:rsidRDefault="00930524"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5</w:t>
            </w:r>
          </w:p>
        </w:tc>
        <w:tc>
          <w:tcPr>
            <w:tcW w:w="1592" w:type="dxa"/>
          </w:tcPr>
          <w:p w:rsidR="00930524" w:rsidRPr="00853F75" w:rsidRDefault="00930524"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0</w:t>
            </w:r>
          </w:p>
        </w:tc>
        <w:tc>
          <w:tcPr>
            <w:tcW w:w="1593" w:type="dxa"/>
          </w:tcPr>
          <w:p w:rsidR="00930524" w:rsidRPr="00853F75" w:rsidRDefault="00930524" w:rsidP="004C3C0D">
            <w:pPr>
              <w:spacing w:after="0" w:line="240" w:lineRule="auto"/>
              <w:jc w:val="both"/>
              <w:rPr>
                <w:rFonts w:ascii="Times New Roman" w:hAnsi="Times New Roman" w:cs="Times New Roman"/>
                <w:b w:val="0"/>
                <w:bCs w:val="0"/>
                <w:sz w:val="24"/>
                <w:szCs w:val="24"/>
                <w:lang w:eastAsia="en-US"/>
              </w:rPr>
            </w:pPr>
            <w:r w:rsidRPr="00853F75">
              <w:rPr>
                <w:rFonts w:ascii="Times New Roman" w:hAnsi="Times New Roman" w:cs="Times New Roman"/>
                <w:b w:val="0"/>
                <w:bCs w:val="0"/>
                <w:sz w:val="24"/>
                <w:szCs w:val="24"/>
                <w:lang w:eastAsia="en-US"/>
              </w:rPr>
              <w:t>0</w:t>
            </w:r>
          </w:p>
        </w:tc>
      </w:tr>
    </w:tbl>
    <w:p w:rsidR="00930524" w:rsidRPr="004C3C0D" w:rsidRDefault="00930524" w:rsidP="004C3C0D">
      <w:pPr>
        <w:spacing w:after="0" w:line="240" w:lineRule="auto"/>
        <w:rPr>
          <w:rFonts w:ascii="Times New Roman" w:hAnsi="Times New Roman" w:cs="Times New Roman"/>
          <w:b w:val="0"/>
          <w:bCs w:val="0"/>
          <w:sz w:val="24"/>
          <w:szCs w:val="24"/>
        </w:rPr>
      </w:pPr>
    </w:p>
    <w:p w:rsidR="00930524" w:rsidRPr="004C3C0D" w:rsidRDefault="00930524" w:rsidP="004C3C0D">
      <w:pPr>
        <w:spacing w:after="0" w:line="360" w:lineRule="auto"/>
        <w:jc w:val="both"/>
        <w:rPr>
          <w:rFonts w:ascii="Times New Roman" w:hAnsi="Times New Roman" w:cs="Times New Roman"/>
          <w:b w:val="0"/>
          <w:bCs w:val="0"/>
          <w:sz w:val="24"/>
          <w:szCs w:val="24"/>
        </w:rPr>
      </w:pPr>
      <w:r w:rsidRPr="004C3C0D">
        <w:rPr>
          <w:rFonts w:ascii="Times New Roman" w:hAnsi="Times New Roman" w:cs="Times New Roman"/>
          <w:b w:val="0"/>
          <w:bCs w:val="0"/>
          <w:sz w:val="24"/>
          <w:szCs w:val="24"/>
        </w:rPr>
        <w:t>Seotud osapoolteks loetakse Viru-Nigula vallavolikogu ja –valitsuse liikmeid ning asutuste juhte, kellele on antud õigus iseseisvalt lepinguid sõlmida, kõigi eelpool loetletud tegev- ja kõrgema juhtkonna liikmete lähedased pereliikmed, samuti ka nende valitseva ja olulise mõju all olevas sihtasutused, mittetulundusühingud ja äriühingud.</w:t>
      </w:r>
    </w:p>
    <w:p w:rsidR="00930524" w:rsidRPr="004C3C0D" w:rsidRDefault="00930524" w:rsidP="004C3C0D">
      <w:pPr>
        <w:spacing w:after="0" w:line="240" w:lineRule="auto"/>
        <w:rPr>
          <w:rFonts w:ascii="Times New Roman" w:hAnsi="Times New Roman" w:cs="Times New Roman"/>
          <w:b w:val="0"/>
          <w:bCs w:val="0"/>
          <w:sz w:val="24"/>
          <w:szCs w:val="24"/>
        </w:rPr>
      </w:pPr>
    </w:p>
    <w:p w:rsidR="00930524" w:rsidRDefault="00930524">
      <w:pPr>
        <w:rPr>
          <w:rFonts w:ascii="Times New Roman" w:hAnsi="Times New Roman" w:cs="Times New Roman"/>
          <w:kern w:val="32"/>
          <w:sz w:val="32"/>
          <w:szCs w:val="32"/>
        </w:rPr>
      </w:pPr>
      <w:r>
        <w:rPr>
          <w:rFonts w:ascii="Times New Roman" w:hAnsi="Times New Roman" w:cs="Times New Roman"/>
          <w:kern w:val="32"/>
          <w:sz w:val="32"/>
          <w:szCs w:val="32"/>
        </w:rPr>
        <w:br w:type="page"/>
      </w:r>
    </w:p>
    <w:p w:rsidR="00930524" w:rsidRDefault="00930524">
      <w:pPr>
        <w:rPr>
          <w:rFonts w:ascii="Times New Roman" w:hAnsi="Times New Roman" w:cs="Times New Roman"/>
          <w:kern w:val="32"/>
          <w:sz w:val="32"/>
          <w:szCs w:val="32"/>
        </w:rPr>
      </w:pPr>
    </w:p>
    <w:p w:rsidR="00930524" w:rsidRPr="00B53A5A" w:rsidRDefault="00930524" w:rsidP="00B16179">
      <w:pPr>
        <w:keepNext/>
        <w:spacing w:before="240" w:after="60" w:line="240" w:lineRule="auto"/>
        <w:outlineLvl w:val="0"/>
        <w:rPr>
          <w:rFonts w:ascii="Times New Roman" w:hAnsi="Times New Roman" w:cs="Times New Roman"/>
          <w:kern w:val="32"/>
          <w:sz w:val="32"/>
          <w:szCs w:val="32"/>
        </w:rPr>
      </w:pPr>
      <w:bookmarkStart w:id="101" w:name="_Toc418663102"/>
      <w:r w:rsidRPr="00B53A5A">
        <w:rPr>
          <w:rFonts w:ascii="Times New Roman" w:hAnsi="Times New Roman" w:cs="Times New Roman"/>
          <w:kern w:val="32"/>
          <w:sz w:val="32"/>
          <w:szCs w:val="32"/>
        </w:rPr>
        <w:t>Lisa 18 Eelarve täitmise aruanne</w:t>
      </w:r>
      <w:bookmarkEnd w:id="93"/>
      <w:bookmarkEnd w:id="94"/>
      <w:bookmarkEnd w:id="98"/>
      <w:bookmarkEnd w:id="99"/>
      <w:bookmarkEnd w:id="101"/>
    </w:p>
    <w:p w:rsidR="00930524" w:rsidRPr="00B53A5A" w:rsidRDefault="00930524" w:rsidP="00B16179">
      <w:pPr>
        <w:spacing w:after="0" w:line="240" w:lineRule="auto"/>
        <w:rPr>
          <w:rFonts w:ascii="Times New Roman" w:hAnsi="Times New Roman" w:cs="Times New Roman"/>
          <w:b w:val="0"/>
          <w:bCs w:val="0"/>
          <w:sz w:val="24"/>
          <w:szCs w:val="24"/>
        </w:rPr>
      </w:pPr>
    </w:p>
    <w:p w:rsidR="00930524" w:rsidRPr="00B53A5A" w:rsidRDefault="00930524" w:rsidP="00B16179">
      <w:pPr>
        <w:spacing w:after="0" w:line="240" w:lineRule="auto"/>
        <w:rPr>
          <w:rFonts w:ascii="Times New Roman" w:hAnsi="Times New Roman" w:cs="Times New Roman"/>
          <w:bCs w:val="0"/>
          <w:sz w:val="24"/>
          <w:szCs w:val="24"/>
        </w:rPr>
      </w:pPr>
      <w:r w:rsidRPr="00B53A5A">
        <w:rPr>
          <w:rFonts w:ascii="Times New Roman" w:hAnsi="Times New Roman" w:cs="Times New Roman"/>
          <w:bCs w:val="0"/>
          <w:sz w:val="24"/>
          <w:szCs w:val="24"/>
        </w:rPr>
        <w:t>1. Esialgse eelarve ja lõpliku eelarve olulised vahed</w:t>
      </w:r>
    </w:p>
    <w:p w:rsidR="00930524" w:rsidRPr="00B53A5A" w:rsidRDefault="00930524" w:rsidP="00B16179">
      <w:pPr>
        <w:spacing w:after="0" w:line="240" w:lineRule="auto"/>
        <w:rPr>
          <w:rFonts w:ascii="Times New Roman" w:hAnsi="Times New Roman" w:cs="Times New Roman"/>
          <w:b w:val="0"/>
          <w:bCs w:val="0"/>
          <w:sz w:val="24"/>
          <w:szCs w:val="24"/>
        </w:rPr>
      </w:pPr>
    </w:p>
    <w:p w:rsidR="00930524" w:rsidRPr="00B53A5A" w:rsidRDefault="00930524" w:rsidP="00B53A5A">
      <w:p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Olulised vahed puuduvad.</w:t>
      </w:r>
    </w:p>
    <w:p w:rsidR="00930524" w:rsidRPr="00B53A5A" w:rsidRDefault="00930524" w:rsidP="00B16179">
      <w:pPr>
        <w:spacing w:after="0" w:line="240" w:lineRule="auto"/>
        <w:jc w:val="both"/>
        <w:rPr>
          <w:rFonts w:ascii="Times New Roman" w:hAnsi="Times New Roman" w:cs="Times New Roman"/>
          <w:b w:val="0"/>
          <w:bCs w:val="0"/>
          <w:sz w:val="24"/>
          <w:szCs w:val="24"/>
        </w:rPr>
      </w:pPr>
      <w:bookmarkStart w:id="102" w:name="_Toc199831483"/>
      <w:bookmarkStart w:id="103" w:name="_Toc199831786"/>
    </w:p>
    <w:p w:rsidR="00930524" w:rsidRPr="00B53A5A" w:rsidRDefault="00930524" w:rsidP="00B53A5A">
      <w:pPr>
        <w:spacing w:after="0" w:line="240" w:lineRule="auto"/>
        <w:jc w:val="both"/>
        <w:rPr>
          <w:rFonts w:ascii="Times New Roman" w:hAnsi="Times New Roman" w:cs="Times New Roman"/>
          <w:bCs w:val="0"/>
          <w:sz w:val="24"/>
          <w:szCs w:val="24"/>
        </w:rPr>
      </w:pPr>
      <w:r w:rsidRPr="00B53A5A">
        <w:rPr>
          <w:rFonts w:ascii="Times New Roman" w:hAnsi="Times New Roman" w:cs="Times New Roman"/>
          <w:bCs w:val="0"/>
          <w:sz w:val="24"/>
          <w:szCs w:val="24"/>
        </w:rPr>
        <w:t xml:space="preserve">2. Lõpliku eelarve ja eelarve täitmise olulised vahed </w:t>
      </w:r>
    </w:p>
    <w:p w:rsidR="00930524" w:rsidRPr="00B53A5A" w:rsidRDefault="00930524" w:rsidP="00B53A5A">
      <w:pPr>
        <w:pStyle w:val="ListParagraph"/>
        <w:spacing w:after="0" w:line="240" w:lineRule="auto"/>
        <w:jc w:val="both"/>
        <w:rPr>
          <w:rFonts w:ascii="Times New Roman" w:hAnsi="Times New Roman" w:cs="Times New Roman"/>
          <w:bCs w:val="0"/>
          <w:sz w:val="24"/>
          <w:szCs w:val="24"/>
        </w:rPr>
      </w:pPr>
    </w:p>
    <w:p w:rsidR="00930524" w:rsidRPr="00B53A5A" w:rsidRDefault="00930524" w:rsidP="00B53A5A">
      <w:pPr>
        <w:spacing w:after="0" w:line="240" w:lineRule="auto"/>
        <w:jc w:val="both"/>
        <w:rPr>
          <w:rFonts w:ascii="Times New Roman" w:hAnsi="Times New Roman" w:cs="Times New Roman"/>
          <w:b w:val="0"/>
          <w:bCs w:val="0"/>
          <w:sz w:val="24"/>
          <w:szCs w:val="24"/>
        </w:rPr>
      </w:pPr>
    </w:p>
    <w:p w:rsidR="00930524" w:rsidRPr="00B53A5A" w:rsidRDefault="00930524" w:rsidP="00B16179">
      <w:pPr>
        <w:spacing w:after="0" w:line="240" w:lineRule="auto"/>
        <w:jc w:val="both"/>
        <w:rPr>
          <w:rFonts w:ascii="Times New Roman" w:hAnsi="Times New Roman" w:cs="Times New Roman"/>
          <w:bCs w:val="0"/>
          <w:sz w:val="24"/>
          <w:szCs w:val="24"/>
        </w:rPr>
      </w:pPr>
      <w:r w:rsidRPr="00B53A5A">
        <w:rPr>
          <w:rFonts w:ascii="Times New Roman" w:hAnsi="Times New Roman" w:cs="Times New Roman"/>
          <w:b w:val="0"/>
          <w:bCs w:val="0"/>
          <w:sz w:val="24"/>
          <w:szCs w:val="24"/>
        </w:rPr>
        <w:t xml:space="preserve">Põhivara soetuseks saadav sihtfinantseerimine vähenes, kuna </w:t>
      </w:r>
      <w:r>
        <w:rPr>
          <w:rFonts w:ascii="Times New Roman" w:hAnsi="Times New Roman" w:cs="Times New Roman"/>
          <w:b w:val="0"/>
          <w:bCs w:val="0"/>
          <w:sz w:val="24"/>
          <w:szCs w:val="24"/>
        </w:rPr>
        <w:t>Pada vee projekt lükkus  suures osas 2015 aastasse. Samal põhjusel vähenes ka saadav sihtfinantseerimine.</w:t>
      </w:r>
      <w:r w:rsidRPr="00B53A5A">
        <w:rPr>
          <w:rFonts w:ascii="Times New Roman" w:hAnsi="Times New Roman" w:cs="Times New Roman"/>
          <w:b w:val="0"/>
          <w:bCs w:val="0"/>
          <w:sz w:val="24"/>
          <w:szCs w:val="24"/>
        </w:rPr>
        <w:t xml:space="preserve"> </w:t>
      </w: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bookmarkStart w:id="104" w:name="_Toc296507620"/>
      <w:r w:rsidRPr="00B53A5A">
        <w:rPr>
          <w:rFonts w:ascii="Times New Roman" w:hAnsi="Times New Roman" w:cs="Times New Roman"/>
          <w:kern w:val="32"/>
          <w:sz w:val="32"/>
          <w:szCs w:val="32"/>
        </w:rPr>
        <w:br w:type="page"/>
      </w:r>
      <w:bookmarkStart w:id="105" w:name="_Toc418663103"/>
      <w:r w:rsidRPr="00B16179">
        <w:rPr>
          <w:rFonts w:ascii="Times New Roman" w:hAnsi="Times New Roman" w:cs="Times New Roman"/>
          <w:kern w:val="32"/>
          <w:sz w:val="32"/>
          <w:szCs w:val="32"/>
        </w:rPr>
        <w:lastRenderedPageBreak/>
        <w:t>Lisa 19 Viru-Nigula valla 201</w:t>
      </w:r>
      <w:r>
        <w:rPr>
          <w:rFonts w:ascii="Times New Roman" w:hAnsi="Times New Roman" w:cs="Times New Roman"/>
          <w:kern w:val="32"/>
          <w:sz w:val="32"/>
          <w:szCs w:val="32"/>
        </w:rPr>
        <w:t>4</w:t>
      </w:r>
      <w:r w:rsidRPr="00B16179">
        <w:rPr>
          <w:rFonts w:ascii="Times New Roman" w:hAnsi="Times New Roman" w:cs="Times New Roman"/>
          <w:kern w:val="32"/>
          <w:sz w:val="32"/>
          <w:szCs w:val="32"/>
        </w:rPr>
        <w:t>.a reservfondi kasutamine</w:t>
      </w:r>
      <w:bookmarkEnd w:id="102"/>
      <w:bookmarkEnd w:id="103"/>
      <w:bookmarkEnd w:id="104"/>
      <w:bookmarkEnd w:id="105"/>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tbl>
      <w:tblPr>
        <w:tblW w:w="6088" w:type="dxa"/>
        <w:tblInd w:w="70" w:type="dxa"/>
        <w:tblCellMar>
          <w:left w:w="70" w:type="dxa"/>
          <w:right w:w="70" w:type="dxa"/>
        </w:tblCellMar>
        <w:tblLook w:val="0000" w:firstRow="0" w:lastRow="0" w:firstColumn="0" w:lastColumn="0" w:noHBand="0" w:noVBand="0"/>
      </w:tblPr>
      <w:tblGrid>
        <w:gridCol w:w="5012"/>
        <w:gridCol w:w="1076"/>
      </w:tblGrid>
      <w:tr w:rsidR="00930524" w:rsidRPr="00B16179" w:rsidTr="00C917C8">
        <w:trPr>
          <w:trHeight w:val="255"/>
        </w:trPr>
        <w:tc>
          <w:tcPr>
            <w:tcW w:w="5012" w:type="dxa"/>
            <w:tcBorders>
              <w:top w:val="nil"/>
              <w:left w:val="nil"/>
              <w:bottom w:val="nil"/>
              <w:right w:val="nil"/>
            </w:tcBorders>
            <w:noWrap/>
            <w:vAlign w:val="bottom"/>
          </w:tcPr>
          <w:p w:rsidR="00930524" w:rsidRPr="00B16179" w:rsidRDefault="00930524" w:rsidP="00B16179">
            <w:pPr>
              <w:spacing w:after="0" w:line="240" w:lineRule="auto"/>
              <w:rPr>
                <w:rFonts w:ascii="Times New Roman" w:hAnsi="Times New Roman" w:cs="Times New Roman"/>
                <w:b w:val="0"/>
                <w:bCs w:val="0"/>
                <w:sz w:val="22"/>
                <w:szCs w:val="22"/>
              </w:rPr>
            </w:pPr>
            <w:r w:rsidRPr="00B16179">
              <w:rPr>
                <w:rFonts w:ascii="Times New Roman" w:hAnsi="Times New Roman" w:cs="Times New Roman"/>
                <w:b w:val="0"/>
                <w:bCs w:val="0"/>
                <w:sz w:val="22"/>
                <w:szCs w:val="22"/>
              </w:rPr>
              <w:t>Kasutamata jääk perioodi alguses</w:t>
            </w:r>
          </w:p>
        </w:tc>
        <w:tc>
          <w:tcPr>
            <w:tcW w:w="1076" w:type="dxa"/>
            <w:tcBorders>
              <w:top w:val="nil"/>
              <w:left w:val="nil"/>
              <w:bottom w:val="nil"/>
              <w:right w:val="nil"/>
            </w:tcBorders>
            <w:noWrap/>
            <w:vAlign w:val="bottom"/>
          </w:tcPr>
          <w:p w:rsidR="00930524" w:rsidRPr="00B16179" w:rsidRDefault="00930524" w:rsidP="00B16179">
            <w:pPr>
              <w:spacing w:after="0" w:line="240" w:lineRule="auto"/>
              <w:jc w:val="right"/>
              <w:rPr>
                <w:rFonts w:ascii="Times New Roman" w:hAnsi="Times New Roman" w:cs="Times New Roman"/>
                <w:bCs w:val="0"/>
                <w:sz w:val="22"/>
                <w:szCs w:val="22"/>
              </w:rPr>
            </w:pPr>
            <w:r>
              <w:rPr>
                <w:rFonts w:ascii="Times New Roman" w:hAnsi="Times New Roman" w:cs="Times New Roman"/>
                <w:bCs w:val="0"/>
                <w:sz w:val="22"/>
                <w:szCs w:val="22"/>
              </w:rPr>
              <w:t>3</w:t>
            </w:r>
          </w:p>
        </w:tc>
      </w:tr>
      <w:tr w:rsidR="00930524" w:rsidRPr="00B16179" w:rsidTr="00C917C8">
        <w:trPr>
          <w:trHeight w:val="255"/>
        </w:trPr>
        <w:tc>
          <w:tcPr>
            <w:tcW w:w="5012" w:type="dxa"/>
            <w:tcBorders>
              <w:top w:val="nil"/>
              <w:left w:val="nil"/>
              <w:bottom w:val="nil"/>
              <w:right w:val="nil"/>
            </w:tcBorders>
            <w:noWrap/>
            <w:vAlign w:val="bottom"/>
          </w:tcPr>
          <w:p w:rsidR="00930524" w:rsidRPr="00B16179" w:rsidRDefault="00930524" w:rsidP="00B16179">
            <w:pPr>
              <w:spacing w:after="0" w:line="240" w:lineRule="auto"/>
              <w:rPr>
                <w:rFonts w:ascii="Times New Roman" w:hAnsi="Times New Roman" w:cs="Times New Roman"/>
                <w:b w:val="0"/>
                <w:bCs w:val="0"/>
                <w:sz w:val="22"/>
                <w:szCs w:val="22"/>
              </w:rPr>
            </w:pPr>
            <w:r w:rsidRPr="00B16179">
              <w:rPr>
                <w:rFonts w:ascii="Times New Roman" w:hAnsi="Times New Roman" w:cs="Times New Roman"/>
                <w:b w:val="0"/>
                <w:bCs w:val="0"/>
                <w:sz w:val="22"/>
                <w:szCs w:val="22"/>
              </w:rPr>
              <w:t>Kasutamata jääk perioodi lõpus</w:t>
            </w:r>
          </w:p>
        </w:tc>
        <w:tc>
          <w:tcPr>
            <w:tcW w:w="1076" w:type="dxa"/>
            <w:tcBorders>
              <w:top w:val="nil"/>
              <w:left w:val="nil"/>
              <w:bottom w:val="nil"/>
              <w:right w:val="nil"/>
            </w:tcBorders>
            <w:noWrap/>
            <w:vAlign w:val="bottom"/>
          </w:tcPr>
          <w:p w:rsidR="00930524" w:rsidRPr="00B16179" w:rsidRDefault="00930524" w:rsidP="00B16179">
            <w:pPr>
              <w:spacing w:after="0" w:line="240" w:lineRule="auto"/>
              <w:jc w:val="right"/>
              <w:rPr>
                <w:rFonts w:ascii="Times New Roman" w:hAnsi="Times New Roman" w:cs="Times New Roman"/>
                <w:sz w:val="22"/>
                <w:szCs w:val="22"/>
              </w:rPr>
            </w:pPr>
            <w:r w:rsidRPr="00B16179">
              <w:rPr>
                <w:rFonts w:ascii="Times New Roman" w:hAnsi="Times New Roman" w:cs="Times New Roman"/>
                <w:sz w:val="22"/>
                <w:szCs w:val="22"/>
              </w:rPr>
              <w:t>1</w:t>
            </w:r>
          </w:p>
        </w:tc>
      </w:tr>
    </w:tbl>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r w:rsidRPr="00B16179">
        <w:rPr>
          <w:rFonts w:ascii="Times New Roman" w:hAnsi="Times New Roman" w:cs="Times New Roman"/>
          <w:kern w:val="32"/>
          <w:sz w:val="32"/>
          <w:szCs w:val="32"/>
        </w:rPr>
        <w:br w:type="page"/>
      </w:r>
      <w:bookmarkStart w:id="106" w:name="_Toc167597292"/>
      <w:bookmarkStart w:id="107" w:name="_Toc199831486"/>
      <w:bookmarkStart w:id="108" w:name="_Toc199831789"/>
      <w:bookmarkStart w:id="109" w:name="_Toc296507621"/>
      <w:bookmarkStart w:id="110" w:name="_Toc418663104"/>
      <w:r w:rsidRPr="00B16179">
        <w:rPr>
          <w:rFonts w:ascii="Times New Roman" w:hAnsi="Times New Roman" w:cs="Times New Roman"/>
          <w:kern w:val="32"/>
          <w:sz w:val="32"/>
          <w:szCs w:val="32"/>
        </w:rPr>
        <w:lastRenderedPageBreak/>
        <w:t>Allkirjad majandusaasta aruandele</w:t>
      </w:r>
      <w:bookmarkEnd w:id="106"/>
      <w:bookmarkEnd w:id="107"/>
      <w:bookmarkEnd w:id="108"/>
      <w:bookmarkEnd w:id="109"/>
      <w:bookmarkEnd w:id="110"/>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Viru-Nigula valla 31.12.201</w:t>
      </w:r>
      <w:r>
        <w:rPr>
          <w:rFonts w:ascii="Times New Roman" w:hAnsi="Times New Roman" w:cs="Times New Roman"/>
          <w:b w:val="0"/>
          <w:bCs w:val="0"/>
          <w:sz w:val="24"/>
          <w:szCs w:val="24"/>
        </w:rPr>
        <w:t>4</w:t>
      </w:r>
      <w:r w:rsidRPr="00B16179">
        <w:rPr>
          <w:rFonts w:ascii="Times New Roman" w:hAnsi="Times New Roman" w:cs="Times New Roman"/>
          <w:b w:val="0"/>
          <w:bCs w:val="0"/>
          <w:sz w:val="24"/>
          <w:szCs w:val="24"/>
        </w:rPr>
        <w:t>.a lõppenud majandusaasta aruanne koosneb tegevusaruandest ja raamatupidamise aastaaruandest ja audiitori järelotsusest. Majandusaasta aruande on koostanud Viru-Nigula Vallavalitsus.</w:t>
      </w: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Cs w:val="0"/>
          <w:sz w:val="24"/>
          <w:szCs w:val="24"/>
        </w:rPr>
      </w:pPr>
      <w:r w:rsidRPr="00B16179">
        <w:rPr>
          <w:rFonts w:ascii="Times New Roman" w:hAnsi="Times New Roman" w:cs="Times New Roman"/>
          <w:bCs w:val="0"/>
          <w:sz w:val="24"/>
          <w:szCs w:val="24"/>
        </w:rPr>
        <w:t>Nimi</w:t>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t>Allkiri</w:t>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r>
      <w:r w:rsidRPr="00B16179">
        <w:rPr>
          <w:rFonts w:ascii="Times New Roman" w:hAnsi="Times New Roman" w:cs="Times New Roman"/>
          <w:bCs w:val="0"/>
          <w:sz w:val="24"/>
          <w:szCs w:val="24"/>
        </w:rPr>
        <w:tab/>
        <w:t>Kuupäev</w:t>
      </w:r>
    </w:p>
    <w:p w:rsidR="00930524" w:rsidRPr="00B16179" w:rsidRDefault="00930524" w:rsidP="00B16179">
      <w:pPr>
        <w:spacing w:after="0" w:line="240" w:lineRule="auto"/>
        <w:rPr>
          <w:rFonts w:ascii="Times New Roman" w:hAnsi="Times New Roman" w:cs="Times New Roman"/>
          <w:bCs w:val="0"/>
          <w:sz w:val="24"/>
          <w:szCs w:val="24"/>
        </w:rPr>
      </w:pPr>
    </w:p>
    <w:p w:rsidR="00930524" w:rsidRPr="00B16179" w:rsidRDefault="00930524" w:rsidP="00B16179">
      <w:pPr>
        <w:spacing w:after="0" w:line="360" w:lineRule="auto"/>
        <w:rPr>
          <w:rFonts w:ascii="Times New Roman" w:hAnsi="Times New Roman" w:cs="Times New Roman"/>
          <w:b w:val="0"/>
          <w:bCs w:val="0"/>
          <w:sz w:val="24"/>
          <w:szCs w:val="24"/>
        </w:rPr>
      </w:pPr>
    </w:p>
    <w:p w:rsidR="00930524" w:rsidRPr="00B16179" w:rsidRDefault="00930524" w:rsidP="00B16179">
      <w:pPr>
        <w:spacing w:after="0" w:line="360" w:lineRule="auto"/>
        <w:rPr>
          <w:rFonts w:ascii="Times New Roman" w:hAnsi="Times New Roman" w:cs="Times New Roman"/>
          <w:b w:val="0"/>
          <w:bCs w:val="0"/>
          <w:sz w:val="24"/>
          <w:szCs w:val="24"/>
        </w:rPr>
      </w:pPr>
      <w:r>
        <w:rPr>
          <w:rFonts w:ascii="Times New Roman" w:hAnsi="Times New Roman" w:cs="Times New Roman"/>
          <w:b w:val="0"/>
          <w:bCs w:val="0"/>
          <w:sz w:val="24"/>
          <w:szCs w:val="24"/>
        </w:rPr>
        <w:t>Raido Tetto</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w:t>
      </w:r>
    </w:p>
    <w:p w:rsidR="00930524" w:rsidRPr="00B16179" w:rsidRDefault="00930524" w:rsidP="00B16179">
      <w:pPr>
        <w:spacing w:after="0" w:line="360" w:lineRule="auto"/>
        <w:rPr>
          <w:rFonts w:ascii="Times New Roman" w:hAnsi="Times New Roman" w:cs="Times New Roman"/>
          <w:b w:val="0"/>
          <w:bCs w:val="0"/>
          <w:sz w:val="24"/>
          <w:szCs w:val="24"/>
        </w:rPr>
      </w:pPr>
    </w:p>
    <w:p w:rsidR="00930524" w:rsidRPr="00B16179" w:rsidRDefault="00930524" w:rsidP="00B16179">
      <w:pPr>
        <w:spacing w:after="0" w:line="36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Marit Laast</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w:t>
      </w:r>
    </w:p>
    <w:p w:rsidR="00930524" w:rsidRPr="00B16179" w:rsidRDefault="00930524" w:rsidP="00B16179">
      <w:pPr>
        <w:spacing w:after="0" w:line="360" w:lineRule="auto"/>
        <w:rPr>
          <w:rFonts w:ascii="Times New Roman" w:hAnsi="Times New Roman" w:cs="Times New Roman"/>
          <w:b w:val="0"/>
          <w:bCs w:val="0"/>
          <w:sz w:val="24"/>
          <w:szCs w:val="24"/>
        </w:rPr>
      </w:pPr>
    </w:p>
    <w:p w:rsidR="00930524" w:rsidRPr="00B16179" w:rsidRDefault="00930524" w:rsidP="00B16179">
      <w:pPr>
        <w:spacing w:after="0" w:line="36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Guido Reimer</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w:t>
      </w:r>
    </w:p>
    <w:p w:rsidR="00930524" w:rsidRPr="00B16179" w:rsidRDefault="00930524" w:rsidP="00B16179">
      <w:pPr>
        <w:spacing w:after="0" w:line="360" w:lineRule="auto"/>
        <w:rPr>
          <w:rFonts w:ascii="Times New Roman" w:hAnsi="Times New Roman" w:cs="Times New Roman"/>
          <w:b w:val="0"/>
          <w:bCs w:val="0"/>
          <w:sz w:val="24"/>
          <w:szCs w:val="24"/>
        </w:rPr>
      </w:pPr>
    </w:p>
    <w:p w:rsidR="00930524" w:rsidRDefault="00930524" w:rsidP="00B16179">
      <w:pPr>
        <w:spacing w:after="0" w:line="360" w:lineRule="auto"/>
        <w:rPr>
          <w:rFonts w:ascii="Times New Roman" w:hAnsi="Times New Roman" w:cs="Times New Roman"/>
          <w:b w:val="0"/>
          <w:bCs w:val="0"/>
          <w:sz w:val="24"/>
          <w:szCs w:val="24"/>
        </w:rPr>
      </w:pPr>
      <w:r w:rsidRPr="00B16179">
        <w:rPr>
          <w:rFonts w:ascii="Times New Roman" w:hAnsi="Times New Roman" w:cs="Times New Roman"/>
          <w:b w:val="0"/>
          <w:bCs w:val="0"/>
          <w:sz w:val="24"/>
          <w:szCs w:val="24"/>
        </w:rPr>
        <w:t>Ülle Viller</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w:t>
      </w:r>
    </w:p>
    <w:p w:rsidR="00930524" w:rsidRDefault="00930524" w:rsidP="00B16179">
      <w:pPr>
        <w:spacing w:after="0" w:line="360" w:lineRule="auto"/>
        <w:rPr>
          <w:rFonts w:ascii="Times New Roman" w:hAnsi="Times New Roman" w:cs="Times New Roman"/>
          <w:b w:val="0"/>
          <w:bCs w:val="0"/>
          <w:sz w:val="24"/>
          <w:szCs w:val="24"/>
        </w:rPr>
      </w:pPr>
    </w:p>
    <w:p w:rsidR="00930524" w:rsidRPr="00B16179" w:rsidRDefault="00930524" w:rsidP="00093C71">
      <w:pPr>
        <w:spacing w:after="0" w:line="360" w:lineRule="auto"/>
        <w:rPr>
          <w:rFonts w:ascii="Times New Roman" w:hAnsi="Times New Roman" w:cs="Times New Roman"/>
          <w:b w:val="0"/>
          <w:bCs w:val="0"/>
          <w:sz w:val="24"/>
          <w:szCs w:val="24"/>
        </w:rPr>
      </w:pPr>
      <w:r>
        <w:rPr>
          <w:rFonts w:ascii="Times New Roman" w:hAnsi="Times New Roman" w:cs="Times New Roman"/>
          <w:b w:val="0"/>
          <w:bCs w:val="0"/>
          <w:sz w:val="24"/>
          <w:szCs w:val="24"/>
        </w:rPr>
        <w:t>Arvi Paaver</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w:t>
      </w:r>
    </w:p>
    <w:p w:rsidR="00930524" w:rsidRPr="00B16179" w:rsidRDefault="00930524" w:rsidP="00B16179">
      <w:pPr>
        <w:spacing w:after="0" w:line="360" w:lineRule="auto"/>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jc w:val="both"/>
        <w:rPr>
          <w:rFonts w:ascii="Times New Roman" w:hAnsi="Times New Roman" w:cs="Times New Roman"/>
          <w:b w:val="0"/>
          <w:bCs w:val="0"/>
          <w:sz w:val="24"/>
          <w:szCs w:val="24"/>
        </w:rPr>
      </w:pPr>
    </w:p>
    <w:p w:rsidR="00930524" w:rsidRPr="00B16179" w:rsidRDefault="00930524" w:rsidP="00B16179">
      <w:pPr>
        <w:spacing w:after="0" w:line="240" w:lineRule="auto"/>
        <w:ind w:left="360"/>
        <w:jc w:val="both"/>
        <w:rPr>
          <w:rFonts w:ascii="Times New Roman" w:hAnsi="Times New Roman" w:cs="Times New Roman"/>
          <w:b w:val="0"/>
          <w:bCs w:val="0"/>
          <w:sz w:val="24"/>
          <w:szCs w:val="24"/>
        </w:rPr>
      </w:pPr>
    </w:p>
    <w:p w:rsidR="00930524" w:rsidRPr="00B16179" w:rsidRDefault="00930524" w:rsidP="00B16179">
      <w:pPr>
        <w:spacing w:after="0" w:line="240" w:lineRule="auto"/>
        <w:ind w:left="360"/>
        <w:jc w:val="both"/>
        <w:rPr>
          <w:rFonts w:ascii="Times New Roman" w:hAnsi="Times New Roman" w:cs="Times New Roman"/>
          <w:b w:val="0"/>
          <w:bCs w:val="0"/>
          <w:sz w:val="24"/>
          <w:szCs w:val="24"/>
        </w:rPr>
      </w:pPr>
    </w:p>
    <w:p w:rsidR="00930524" w:rsidRPr="00B16179" w:rsidRDefault="00930524" w:rsidP="00B16179">
      <w:pPr>
        <w:spacing w:after="0"/>
        <w:jc w:val="both"/>
        <w:rPr>
          <w:rFonts w:ascii="Times New Roman" w:hAnsi="Times New Roman" w:cs="Times New Roman"/>
          <w:b w:val="0"/>
          <w:bCs w:val="0"/>
          <w:sz w:val="24"/>
          <w:szCs w:val="24"/>
        </w:rPr>
      </w:pPr>
      <w:r w:rsidRPr="00B16179">
        <w:rPr>
          <w:rFonts w:ascii="Times New Roman" w:hAnsi="Times New Roman" w:cs="Times New Roman"/>
          <w:b w:val="0"/>
          <w:bCs w:val="0"/>
          <w:sz w:val="24"/>
          <w:szCs w:val="24"/>
        </w:rPr>
        <w:t>Majandusaasta aruande on kinnitanud Viru-Nigula Vallavolikogu oma ............................... määrusega nr ............ . Vastav määrus kuulub käesolava majandusaasta aruande juurde.</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Olav Kreen      </w:t>
      </w:r>
      <w:r w:rsidRPr="00B16179">
        <w:rPr>
          <w:rFonts w:ascii="Times New Roman" w:hAnsi="Times New Roman" w:cs="Times New Roman"/>
          <w:b w:val="0"/>
          <w:bCs w:val="0"/>
          <w:sz w:val="24"/>
          <w:szCs w:val="24"/>
        </w:rPr>
        <w:tab/>
        <w:t>volikogu esimees</w:t>
      </w:r>
      <w:r w:rsidRPr="00B16179">
        <w:rPr>
          <w:rFonts w:ascii="Times New Roman" w:hAnsi="Times New Roman" w:cs="Times New Roman"/>
          <w:b w:val="0"/>
          <w:bCs w:val="0"/>
          <w:sz w:val="24"/>
          <w:szCs w:val="24"/>
        </w:rPr>
        <w:tab/>
        <w:t>.........................................</w:t>
      </w:r>
    </w:p>
    <w:p w:rsidR="00930524" w:rsidRPr="00B16179" w:rsidRDefault="00930524" w:rsidP="00B16179">
      <w:pPr>
        <w:spacing w:after="0" w:line="360" w:lineRule="auto"/>
        <w:jc w:val="both"/>
        <w:rPr>
          <w:rFonts w:ascii="Times New Roman" w:hAnsi="Times New Roman" w:cs="Times New Roman"/>
          <w:b w:val="0"/>
          <w:bCs w:val="0"/>
          <w:sz w:val="24"/>
          <w:szCs w:val="24"/>
        </w:rPr>
      </w:pPr>
    </w:p>
    <w:p w:rsidR="00930524" w:rsidRPr="00B16179" w:rsidRDefault="00930524" w:rsidP="00B16179">
      <w:pPr>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Raido Tetto</w:t>
      </w:r>
      <w:r w:rsidRPr="00B16179">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           </w:t>
      </w:r>
      <w:r w:rsidRPr="00B16179">
        <w:rPr>
          <w:rFonts w:ascii="Times New Roman" w:hAnsi="Times New Roman" w:cs="Times New Roman"/>
          <w:b w:val="0"/>
          <w:bCs w:val="0"/>
          <w:sz w:val="24"/>
          <w:szCs w:val="24"/>
        </w:rPr>
        <w:t>vallavanem</w:t>
      </w:r>
      <w:r w:rsidRPr="00B16179">
        <w:rPr>
          <w:rFonts w:ascii="Times New Roman" w:hAnsi="Times New Roman" w:cs="Times New Roman"/>
          <w:b w:val="0"/>
          <w:bCs w:val="0"/>
          <w:sz w:val="24"/>
          <w:szCs w:val="24"/>
        </w:rPr>
        <w:tab/>
      </w:r>
      <w:r w:rsidRPr="00B16179">
        <w:rPr>
          <w:rFonts w:ascii="Times New Roman" w:hAnsi="Times New Roman" w:cs="Times New Roman"/>
          <w:b w:val="0"/>
          <w:bCs w:val="0"/>
          <w:sz w:val="24"/>
          <w:szCs w:val="24"/>
        </w:rPr>
        <w:tab/>
        <w:t>.........................................</w:t>
      </w:r>
    </w:p>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bookmarkEnd w:id="18"/>
    <w:p w:rsidR="00930524" w:rsidRPr="00B16179" w:rsidRDefault="00930524" w:rsidP="00B16179">
      <w:pPr>
        <w:keepNext/>
        <w:spacing w:before="240" w:after="60" w:line="240" w:lineRule="auto"/>
        <w:outlineLvl w:val="0"/>
        <w:rPr>
          <w:rFonts w:ascii="Times New Roman" w:hAnsi="Times New Roman" w:cs="Times New Roman"/>
          <w:kern w:val="32"/>
          <w:sz w:val="32"/>
          <w:szCs w:val="32"/>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Pr="00B16179" w:rsidRDefault="00930524" w:rsidP="00B16179">
      <w:pPr>
        <w:spacing w:after="0" w:line="240" w:lineRule="auto"/>
        <w:rPr>
          <w:rFonts w:ascii="Times New Roman" w:hAnsi="Times New Roman" w:cs="Times New Roman"/>
          <w:bCs w:val="0"/>
          <w:sz w:val="24"/>
          <w:szCs w:val="24"/>
        </w:rPr>
      </w:pPr>
    </w:p>
    <w:p w:rsidR="00930524" w:rsidRPr="00B16179" w:rsidRDefault="00930524" w:rsidP="00B16179">
      <w:pPr>
        <w:spacing w:after="0" w:line="240" w:lineRule="auto"/>
        <w:rPr>
          <w:rFonts w:ascii="Times New Roman" w:hAnsi="Times New Roman" w:cs="Times New Roman"/>
          <w:b w:val="0"/>
          <w:bCs w:val="0"/>
          <w:sz w:val="24"/>
          <w:szCs w:val="24"/>
        </w:rPr>
      </w:pPr>
    </w:p>
    <w:p w:rsidR="00930524" w:rsidRDefault="00930524"/>
    <w:sectPr w:rsidR="00930524" w:rsidSect="00C917C8">
      <w:headerReference w:type="default" r:id="rId10"/>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2E5" w:rsidRDefault="006512E5">
      <w:pPr>
        <w:spacing w:after="0" w:line="240" w:lineRule="auto"/>
      </w:pPr>
      <w:r>
        <w:separator/>
      </w:r>
    </w:p>
  </w:endnote>
  <w:endnote w:type="continuationSeparator" w:id="0">
    <w:p w:rsidR="006512E5" w:rsidRDefault="0065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24" w:rsidRDefault="00930524" w:rsidP="00C91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0524" w:rsidRDefault="00930524" w:rsidP="00C917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24" w:rsidRDefault="00930524" w:rsidP="00C91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1E58">
      <w:rPr>
        <w:rStyle w:val="PageNumber"/>
        <w:noProof/>
      </w:rPr>
      <w:t>2</w:t>
    </w:r>
    <w:r>
      <w:rPr>
        <w:rStyle w:val="PageNumber"/>
      </w:rPr>
      <w:fldChar w:fldCharType="end"/>
    </w:r>
  </w:p>
  <w:p w:rsidR="00930524" w:rsidRDefault="00930524" w:rsidP="00C917C8">
    <w:pPr>
      <w:pStyle w:val="Footer"/>
      <w:ind w:right="360"/>
    </w:pPr>
    <w:r>
      <w:t xml:space="preserve">________________________ </w:t>
    </w:r>
  </w:p>
  <w:p w:rsidR="00930524" w:rsidRPr="004362C6" w:rsidRDefault="00930524" w:rsidP="00C917C8">
    <w:pPr>
      <w:pStyle w:val="Footer"/>
    </w:pPr>
    <w:r>
      <w:t>Vallavanem Raido Tetto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2E5" w:rsidRDefault="006512E5">
      <w:pPr>
        <w:spacing w:after="0" w:line="240" w:lineRule="auto"/>
      </w:pPr>
      <w:r>
        <w:separator/>
      </w:r>
    </w:p>
  </w:footnote>
  <w:footnote w:type="continuationSeparator" w:id="0">
    <w:p w:rsidR="006512E5" w:rsidRDefault="00651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24" w:rsidRPr="004362C6" w:rsidRDefault="00930524" w:rsidP="00C917C8">
    <w:pPr>
      <w:pStyle w:val="Header"/>
      <w:jc w:val="right"/>
      <w:rPr>
        <w:b/>
        <w:i/>
      </w:rPr>
    </w:pPr>
    <w:r w:rsidRPr="004362C6">
      <w:rPr>
        <w:b/>
        <w:i/>
      </w:rPr>
      <w:t>Viru-Nigula Vallavalitsus</w:t>
    </w:r>
  </w:p>
  <w:p w:rsidR="00930524" w:rsidRDefault="00930524" w:rsidP="00C917C8">
    <w:pPr>
      <w:pStyle w:val="Header"/>
      <w:jc w:val="right"/>
    </w:pPr>
    <w:r w:rsidRPr="004362C6">
      <w:rPr>
        <w:i/>
      </w:rPr>
      <w:t xml:space="preserve">majandusaasta aruanne </w:t>
    </w:r>
    <w:r>
      <w:rPr>
        <w:i/>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D1381"/>
    <w:multiLevelType w:val="hybridMultilevel"/>
    <w:tmpl w:val="EB5A8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5408E3"/>
    <w:multiLevelType w:val="hybridMultilevel"/>
    <w:tmpl w:val="FB2EB94E"/>
    <w:lvl w:ilvl="0" w:tplc="04250001">
      <w:start w:val="5"/>
      <w:numFmt w:val="bullet"/>
      <w:lvlText w:val=""/>
      <w:lvlJc w:val="left"/>
      <w:pPr>
        <w:tabs>
          <w:tab w:val="num" w:pos="720"/>
        </w:tabs>
        <w:ind w:left="720" w:hanging="360"/>
      </w:pPr>
      <w:rPr>
        <w:rFonts w:ascii="Symbol" w:eastAsia="Times New Roman"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nsid w:val="4C726D6A"/>
    <w:multiLevelType w:val="hybridMultilevel"/>
    <w:tmpl w:val="AFCEE392"/>
    <w:lvl w:ilvl="0" w:tplc="0425000F">
      <w:start w:val="1"/>
      <w:numFmt w:val="decimal"/>
      <w:lvlText w:val="%1."/>
      <w:lvlJc w:val="left"/>
      <w:pPr>
        <w:tabs>
          <w:tab w:val="num" w:pos="720"/>
        </w:tabs>
        <w:ind w:left="720" w:hanging="360"/>
      </w:pPr>
      <w:rPr>
        <w:rFonts w:cs="Times New Roman"/>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
    <w:nsid w:val="75B85C31"/>
    <w:multiLevelType w:val="hybridMultilevel"/>
    <w:tmpl w:val="69E4C18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79"/>
    <w:rsid w:val="00026DA4"/>
    <w:rsid w:val="00044252"/>
    <w:rsid w:val="000533B7"/>
    <w:rsid w:val="00077F97"/>
    <w:rsid w:val="00092AFE"/>
    <w:rsid w:val="00093C71"/>
    <w:rsid w:val="00094016"/>
    <w:rsid w:val="000B1E58"/>
    <w:rsid w:val="000B65F5"/>
    <w:rsid w:val="00126ED7"/>
    <w:rsid w:val="001537F4"/>
    <w:rsid w:val="00153BCA"/>
    <w:rsid w:val="00154974"/>
    <w:rsid w:val="00166F20"/>
    <w:rsid w:val="0017113A"/>
    <w:rsid w:val="0019015D"/>
    <w:rsid w:val="001A0D23"/>
    <w:rsid w:val="001A5F5C"/>
    <w:rsid w:val="001C109E"/>
    <w:rsid w:val="001C4B92"/>
    <w:rsid w:val="001C7E21"/>
    <w:rsid w:val="001D2C20"/>
    <w:rsid w:val="001F0112"/>
    <w:rsid w:val="001F0213"/>
    <w:rsid w:val="002037B7"/>
    <w:rsid w:val="00251614"/>
    <w:rsid w:val="00281853"/>
    <w:rsid w:val="00287B9A"/>
    <w:rsid w:val="002A4696"/>
    <w:rsid w:val="002F1663"/>
    <w:rsid w:val="002F6BC1"/>
    <w:rsid w:val="003151E0"/>
    <w:rsid w:val="003450B7"/>
    <w:rsid w:val="0035542F"/>
    <w:rsid w:val="00380A5C"/>
    <w:rsid w:val="00384A08"/>
    <w:rsid w:val="00385F1C"/>
    <w:rsid w:val="00391C54"/>
    <w:rsid w:val="003A7DD3"/>
    <w:rsid w:val="003B5D7C"/>
    <w:rsid w:val="003D390D"/>
    <w:rsid w:val="003F22B3"/>
    <w:rsid w:val="00405EFB"/>
    <w:rsid w:val="00422C2C"/>
    <w:rsid w:val="004254A8"/>
    <w:rsid w:val="00433944"/>
    <w:rsid w:val="004362C6"/>
    <w:rsid w:val="00472FE0"/>
    <w:rsid w:val="0049088C"/>
    <w:rsid w:val="004C3C0D"/>
    <w:rsid w:val="004D6276"/>
    <w:rsid w:val="004E72DD"/>
    <w:rsid w:val="005034A3"/>
    <w:rsid w:val="00561BFE"/>
    <w:rsid w:val="00567CA9"/>
    <w:rsid w:val="0057225A"/>
    <w:rsid w:val="00587BAB"/>
    <w:rsid w:val="00592F64"/>
    <w:rsid w:val="00597EBD"/>
    <w:rsid w:val="005D7975"/>
    <w:rsid w:val="005F2A21"/>
    <w:rsid w:val="00605974"/>
    <w:rsid w:val="00611D37"/>
    <w:rsid w:val="00622537"/>
    <w:rsid w:val="00627DBF"/>
    <w:rsid w:val="006375E8"/>
    <w:rsid w:val="00646737"/>
    <w:rsid w:val="006512E5"/>
    <w:rsid w:val="0065321D"/>
    <w:rsid w:val="006536C4"/>
    <w:rsid w:val="006618DF"/>
    <w:rsid w:val="00664DC1"/>
    <w:rsid w:val="006732C8"/>
    <w:rsid w:val="00677DB3"/>
    <w:rsid w:val="006835DD"/>
    <w:rsid w:val="00697625"/>
    <w:rsid w:val="006A1272"/>
    <w:rsid w:val="006A4BA4"/>
    <w:rsid w:val="006A7FCC"/>
    <w:rsid w:val="006B3B2F"/>
    <w:rsid w:val="006C75E9"/>
    <w:rsid w:val="006D3458"/>
    <w:rsid w:val="006F37F1"/>
    <w:rsid w:val="0070745C"/>
    <w:rsid w:val="007140D4"/>
    <w:rsid w:val="00752809"/>
    <w:rsid w:val="0079666E"/>
    <w:rsid w:val="007C14F1"/>
    <w:rsid w:val="007C2E9E"/>
    <w:rsid w:val="007D5FF5"/>
    <w:rsid w:val="007E49C9"/>
    <w:rsid w:val="008016EB"/>
    <w:rsid w:val="00825DF9"/>
    <w:rsid w:val="00853F75"/>
    <w:rsid w:val="00873E5B"/>
    <w:rsid w:val="00876F13"/>
    <w:rsid w:val="008844EC"/>
    <w:rsid w:val="008A0980"/>
    <w:rsid w:val="008B0462"/>
    <w:rsid w:val="008D38E1"/>
    <w:rsid w:val="008D748B"/>
    <w:rsid w:val="008E57F4"/>
    <w:rsid w:val="008F23C0"/>
    <w:rsid w:val="008F6620"/>
    <w:rsid w:val="00900AF4"/>
    <w:rsid w:val="009137B2"/>
    <w:rsid w:val="00921FAF"/>
    <w:rsid w:val="00930524"/>
    <w:rsid w:val="00930B1C"/>
    <w:rsid w:val="00932DEB"/>
    <w:rsid w:val="00933624"/>
    <w:rsid w:val="00933F26"/>
    <w:rsid w:val="00934724"/>
    <w:rsid w:val="009418B2"/>
    <w:rsid w:val="009735E0"/>
    <w:rsid w:val="00987314"/>
    <w:rsid w:val="009B4ADD"/>
    <w:rsid w:val="009D6BF8"/>
    <w:rsid w:val="009E443B"/>
    <w:rsid w:val="009E5A7B"/>
    <w:rsid w:val="009F0434"/>
    <w:rsid w:val="00A01368"/>
    <w:rsid w:val="00A01A5C"/>
    <w:rsid w:val="00A30C1D"/>
    <w:rsid w:val="00A7627D"/>
    <w:rsid w:val="00A90A0B"/>
    <w:rsid w:val="00A93BE0"/>
    <w:rsid w:val="00AA496F"/>
    <w:rsid w:val="00AB1311"/>
    <w:rsid w:val="00AB557C"/>
    <w:rsid w:val="00AD645B"/>
    <w:rsid w:val="00AE3B27"/>
    <w:rsid w:val="00AE64EF"/>
    <w:rsid w:val="00AE6812"/>
    <w:rsid w:val="00B011BF"/>
    <w:rsid w:val="00B16179"/>
    <w:rsid w:val="00B23A81"/>
    <w:rsid w:val="00B463E7"/>
    <w:rsid w:val="00B53A5A"/>
    <w:rsid w:val="00B728E2"/>
    <w:rsid w:val="00B832EB"/>
    <w:rsid w:val="00BA115A"/>
    <w:rsid w:val="00BC68D3"/>
    <w:rsid w:val="00BD467F"/>
    <w:rsid w:val="00BF228C"/>
    <w:rsid w:val="00BF4ECC"/>
    <w:rsid w:val="00C20AB0"/>
    <w:rsid w:val="00C250DD"/>
    <w:rsid w:val="00C340FB"/>
    <w:rsid w:val="00C420A0"/>
    <w:rsid w:val="00C917C8"/>
    <w:rsid w:val="00CB78C6"/>
    <w:rsid w:val="00CC07C4"/>
    <w:rsid w:val="00CC4555"/>
    <w:rsid w:val="00CF0552"/>
    <w:rsid w:val="00CF0DEB"/>
    <w:rsid w:val="00CF27A8"/>
    <w:rsid w:val="00D26C9F"/>
    <w:rsid w:val="00D46EC4"/>
    <w:rsid w:val="00DB7C28"/>
    <w:rsid w:val="00DC49D4"/>
    <w:rsid w:val="00DC6595"/>
    <w:rsid w:val="00DE2903"/>
    <w:rsid w:val="00DE68BA"/>
    <w:rsid w:val="00E02A83"/>
    <w:rsid w:val="00E37048"/>
    <w:rsid w:val="00E4027A"/>
    <w:rsid w:val="00E53E4E"/>
    <w:rsid w:val="00E7544A"/>
    <w:rsid w:val="00E766F5"/>
    <w:rsid w:val="00EB2BD5"/>
    <w:rsid w:val="00EB7BF7"/>
    <w:rsid w:val="00ED4C0F"/>
    <w:rsid w:val="00F13681"/>
    <w:rsid w:val="00F35DF6"/>
    <w:rsid w:val="00F47054"/>
    <w:rsid w:val="00F47FA7"/>
    <w:rsid w:val="00F51428"/>
    <w:rsid w:val="00F5508F"/>
    <w:rsid w:val="00F60693"/>
    <w:rsid w:val="00F87DE9"/>
    <w:rsid w:val="00FB0050"/>
    <w:rsid w:val="00FB08E2"/>
    <w:rsid w:val="00FC32E5"/>
    <w:rsid w:val="00FC7A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B557C"/>
    <w:pPr>
      <w:spacing w:after="200" w:line="276" w:lineRule="auto"/>
    </w:pPr>
    <w:rPr>
      <w:rFonts w:ascii="Calibri" w:hAnsi="Calibri" w:cs="Calibri"/>
      <w:b/>
      <w:bCs/>
      <w:sz w:val="20"/>
      <w:szCs w:val="20"/>
    </w:rPr>
  </w:style>
  <w:style w:type="paragraph" w:styleId="Heading1">
    <w:name w:val="heading 1"/>
    <w:basedOn w:val="Normal"/>
    <w:next w:val="Normal"/>
    <w:link w:val="Heading1Char"/>
    <w:uiPriority w:val="99"/>
    <w:qFormat/>
    <w:rsid w:val="00B16179"/>
    <w:pPr>
      <w:keepNext/>
      <w:spacing w:before="240" w:after="60" w:line="240" w:lineRule="auto"/>
      <w:outlineLvl w:val="0"/>
    </w:pPr>
    <w:rPr>
      <w:rFonts w:ascii="Arial" w:hAnsi="Arial" w:cs="Arial"/>
      <w:kern w:val="32"/>
      <w:sz w:val="32"/>
      <w:szCs w:val="32"/>
    </w:rPr>
  </w:style>
  <w:style w:type="paragraph" w:styleId="Heading2">
    <w:name w:val="heading 2"/>
    <w:basedOn w:val="Normal"/>
    <w:next w:val="Normal"/>
    <w:link w:val="Heading2Char"/>
    <w:uiPriority w:val="99"/>
    <w:qFormat/>
    <w:rsid w:val="00B16179"/>
    <w:pPr>
      <w:keepNext/>
      <w:spacing w:before="240" w:after="60" w:line="240" w:lineRule="auto"/>
      <w:outlineLvl w:val="1"/>
    </w:pPr>
    <w:rPr>
      <w:rFonts w:ascii="Arial" w:hAnsi="Arial" w:cs="Arial"/>
      <w:i/>
      <w:iCs/>
      <w:sz w:val="28"/>
      <w:szCs w:val="28"/>
    </w:rPr>
  </w:style>
  <w:style w:type="paragraph" w:styleId="Heading3">
    <w:name w:val="heading 3"/>
    <w:basedOn w:val="Normal"/>
    <w:next w:val="Normal"/>
    <w:link w:val="Heading3Char"/>
    <w:uiPriority w:val="99"/>
    <w:qFormat/>
    <w:rsid w:val="00B16179"/>
    <w:pPr>
      <w:keepNext/>
      <w:spacing w:before="240" w:after="60" w:line="240" w:lineRule="auto"/>
      <w:outlineLvl w:val="2"/>
    </w:pPr>
    <w:rPr>
      <w:rFonts w:ascii="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6179"/>
    <w:rPr>
      <w:rFonts w:ascii="Arial" w:hAnsi="Arial" w:cs="Arial"/>
      <w:kern w:val="32"/>
      <w:sz w:val="32"/>
      <w:szCs w:val="32"/>
      <w:lang w:eastAsia="et-EE"/>
    </w:rPr>
  </w:style>
  <w:style w:type="character" w:customStyle="1" w:styleId="Heading2Char">
    <w:name w:val="Heading 2 Char"/>
    <w:basedOn w:val="DefaultParagraphFont"/>
    <w:link w:val="Heading2"/>
    <w:uiPriority w:val="99"/>
    <w:locked/>
    <w:rsid w:val="00B16179"/>
    <w:rPr>
      <w:rFonts w:ascii="Arial" w:hAnsi="Arial" w:cs="Arial"/>
      <w:i/>
      <w:iCs/>
      <w:lang w:eastAsia="et-EE"/>
    </w:rPr>
  </w:style>
  <w:style w:type="character" w:customStyle="1" w:styleId="Heading3Char">
    <w:name w:val="Heading 3 Char"/>
    <w:basedOn w:val="DefaultParagraphFont"/>
    <w:link w:val="Heading3"/>
    <w:uiPriority w:val="99"/>
    <w:locked/>
    <w:rsid w:val="00B16179"/>
    <w:rPr>
      <w:rFonts w:ascii="Arial" w:hAnsi="Arial" w:cs="Arial"/>
      <w:sz w:val="26"/>
      <w:szCs w:val="26"/>
      <w:lang w:eastAsia="et-EE"/>
    </w:rPr>
  </w:style>
  <w:style w:type="character" w:styleId="Hyperlink">
    <w:name w:val="Hyperlink"/>
    <w:basedOn w:val="DefaultParagraphFont"/>
    <w:uiPriority w:val="99"/>
    <w:rsid w:val="00B16179"/>
    <w:rPr>
      <w:rFonts w:cs="Times New Roman"/>
      <w:color w:val="0000FF"/>
      <w:u w:val="single"/>
    </w:rPr>
  </w:style>
  <w:style w:type="paragraph" w:styleId="Header">
    <w:name w:val="header"/>
    <w:basedOn w:val="Normal"/>
    <w:link w:val="HeaderChar"/>
    <w:uiPriority w:val="99"/>
    <w:rsid w:val="00B16179"/>
    <w:pPr>
      <w:tabs>
        <w:tab w:val="center" w:pos="4536"/>
        <w:tab w:val="right" w:pos="9072"/>
      </w:tabs>
      <w:spacing w:after="0" w:line="240" w:lineRule="auto"/>
    </w:pPr>
    <w:rPr>
      <w:rFonts w:ascii="Times New Roman" w:hAnsi="Times New Roman" w:cs="Times New Roman"/>
      <w:b w:val="0"/>
      <w:bCs w:val="0"/>
      <w:sz w:val="24"/>
      <w:szCs w:val="24"/>
    </w:rPr>
  </w:style>
  <w:style w:type="character" w:customStyle="1" w:styleId="HeaderChar">
    <w:name w:val="Header Char"/>
    <w:basedOn w:val="DefaultParagraphFont"/>
    <w:link w:val="Header"/>
    <w:uiPriority w:val="99"/>
    <w:locked/>
    <w:rsid w:val="00B16179"/>
    <w:rPr>
      <w:rFonts w:cs="Times New Roman"/>
      <w:sz w:val="24"/>
      <w:szCs w:val="24"/>
      <w:lang w:eastAsia="et-EE"/>
    </w:rPr>
  </w:style>
  <w:style w:type="paragraph" w:styleId="Footer">
    <w:name w:val="footer"/>
    <w:basedOn w:val="Normal"/>
    <w:link w:val="FooterChar"/>
    <w:uiPriority w:val="99"/>
    <w:rsid w:val="00B16179"/>
    <w:pPr>
      <w:tabs>
        <w:tab w:val="center" w:pos="4536"/>
        <w:tab w:val="right" w:pos="9072"/>
      </w:tabs>
      <w:spacing w:after="0" w:line="240" w:lineRule="auto"/>
    </w:pPr>
    <w:rPr>
      <w:rFonts w:ascii="Times New Roman" w:hAnsi="Times New Roman" w:cs="Times New Roman"/>
      <w:b w:val="0"/>
      <w:bCs w:val="0"/>
      <w:sz w:val="24"/>
      <w:szCs w:val="24"/>
    </w:rPr>
  </w:style>
  <w:style w:type="character" w:customStyle="1" w:styleId="FooterChar">
    <w:name w:val="Footer Char"/>
    <w:basedOn w:val="DefaultParagraphFont"/>
    <w:link w:val="Footer"/>
    <w:uiPriority w:val="99"/>
    <w:locked/>
    <w:rsid w:val="00B16179"/>
    <w:rPr>
      <w:rFonts w:cs="Times New Roman"/>
      <w:sz w:val="24"/>
      <w:szCs w:val="24"/>
      <w:lang w:eastAsia="et-EE"/>
    </w:rPr>
  </w:style>
  <w:style w:type="character" w:styleId="PageNumber">
    <w:name w:val="page number"/>
    <w:basedOn w:val="DefaultParagraphFont"/>
    <w:uiPriority w:val="99"/>
    <w:rsid w:val="00B16179"/>
    <w:rPr>
      <w:rFonts w:cs="Times New Roman"/>
    </w:rPr>
  </w:style>
  <w:style w:type="paragraph" w:styleId="TOC1">
    <w:name w:val="toc 1"/>
    <w:basedOn w:val="Normal"/>
    <w:next w:val="Normal"/>
    <w:autoRedefine/>
    <w:uiPriority w:val="39"/>
    <w:rsid w:val="00B16179"/>
    <w:pPr>
      <w:spacing w:after="0" w:line="240" w:lineRule="auto"/>
    </w:pPr>
    <w:rPr>
      <w:rFonts w:ascii="Times New Roman" w:hAnsi="Times New Roman" w:cs="Times New Roman"/>
      <w:b w:val="0"/>
      <w:bCs w:val="0"/>
      <w:sz w:val="24"/>
      <w:szCs w:val="24"/>
    </w:rPr>
  </w:style>
  <w:style w:type="character" w:styleId="FollowedHyperlink">
    <w:name w:val="FollowedHyperlink"/>
    <w:basedOn w:val="DefaultParagraphFont"/>
    <w:uiPriority w:val="99"/>
    <w:rsid w:val="00B16179"/>
    <w:rPr>
      <w:rFonts w:cs="Times New Roman"/>
      <w:color w:val="800080"/>
      <w:u w:val="single"/>
    </w:rPr>
  </w:style>
  <w:style w:type="paragraph" w:customStyle="1" w:styleId="xl41">
    <w:name w:val="xl41"/>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42">
    <w:name w:val="xl42"/>
    <w:basedOn w:val="Normal"/>
    <w:uiPriority w:val="99"/>
    <w:rsid w:val="00B16179"/>
    <w:pPr>
      <w:spacing w:before="100" w:beforeAutospacing="1" w:after="100" w:afterAutospacing="1" w:line="240" w:lineRule="auto"/>
    </w:pPr>
    <w:rPr>
      <w:rFonts w:ascii="Arial" w:hAnsi="Arial" w:cs="Arial"/>
      <w:b w:val="0"/>
      <w:bCs w:val="0"/>
      <w:i/>
      <w:iCs/>
      <w:sz w:val="24"/>
      <w:szCs w:val="24"/>
    </w:rPr>
  </w:style>
  <w:style w:type="paragraph" w:customStyle="1" w:styleId="xl43">
    <w:name w:val="xl43"/>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44">
    <w:name w:val="xl44"/>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45">
    <w:name w:val="xl45"/>
    <w:basedOn w:val="Normal"/>
    <w:uiPriority w:val="99"/>
    <w:rsid w:val="00B16179"/>
    <w:pPr>
      <w:spacing w:before="100" w:beforeAutospacing="1" w:after="100" w:afterAutospacing="1" w:line="240" w:lineRule="auto"/>
    </w:pPr>
    <w:rPr>
      <w:rFonts w:ascii="Arial" w:hAnsi="Arial" w:cs="Arial"/>
      <w:color w:val="FF0000"/>
      <w:sz w:val="24"/>
      <w:szCs w:val="24"/>
    </w:rPr>
  </w:style>
  <w:style w:type="paragraph" w:customStyle="1" w:styleId="xl46">
    <w:name w:val="xl46"/>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47">
    <w:name w:val="xl47"/>
    <w:basedOn w:val="Normal"/>
    <w:uiPriority w:val="99"/>
    <w:rsid w:val="00B16179"/>
    <w:pPr>
      <w:spacing w:before="100" w:beforeAutospacing="1" w:after="100" w:afterAutospacing="1" w:line="240" w:lineRule="auto"/>
    </w:pPr>
    <w:rPr>
      <w:rFonts w:ascii="Arial" w:hAnsi="Arial" w:cs="Arial"/>
      <w:b w:val="0"/>
      <w:bCs w:val="0"/>
      <w:i/>
      <w:iCs/>
      <w:sz w:val="24"/>
      <w:szCs w:val="24"/>
    </w:rPr>
  </w:style>
  <w:style w:type="paragraph" w:customStyle="1" w:styleId="xl48">
    <w:name w:val="xl48"/>
    <w:basedOn w:val="Normal"/>
    <w:uiPriority w:val="99"/>
    <w:rsid w:val="00B16179"/>
    <w:pPr>
      <w:spacing w:before="100" w:beforeAutospacing="1" w:after="100" w:afterAutospacing="1" w:line="240" w:lineRule="auto"/>
    </w:pPr>
    <w:rPr>
      <w:rFonts w:ascii="Arial" w:hAnsi="Arial" w:cs="Arial"/>
      <w:b w:val="0"/>
      <w:bCs w:val="0"/>
      <w:i/>
      <w:iCs/>
      <w:sz w:val="24"/>
      <w:szCs w:val="24"/>
    </w:rPr>
  </w:style>
  <w:style w:type="paragraph" w:customStyle="1" w:styleId="xl49">
    <w:name w:val="xl49"/>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50">
    <w:name w:val="xl50"/>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51">
    <w:name w:val="xl51"/>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52">
    <w:name w:val="xl52"/>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53">
    <w:name w:val="xl53"/>
    <w:basedOn w:val="Normal"/>
    <w:uiPriority w:val="99"/>
    <w:rsid w:val="00B16179"/>
    <w:pPr>
      <w:spacing w:before="100" w:beforeAutospacing="1" w:after="100" w:afterAutospacing="1" w:line="240" w:lineRule="auto"/>
    </w:pPr>
    <w:rPr>
      <w:rFonts w:ascii="Arial" w:hAnsi="Arial" w:cs="Arial"/>
      <w:b w:val="0"/>
      <w:bCs w:val="0"/>
      <w:i/>
      <w:iCs/>
      <w:sz w:val="24"/>
      <w:szCs w:val="24"/>
    </w:rPr>
  </w:style>
  <w:style w:type="paragraph" w:customStyle="1" w:styleId="xl54">
    <w:name w:val="xl54"/>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55">
    <w:name w:val="xl55"/>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56">
    <w:name w:val="xl56"/>
    <w:basedOn w:val="Normal"/>
    <w:uiPriority w:val="99"/>
    <w:rsid w:val="00B16179"/>
    <w:pPr>
      <w:spacing w:before="100" w:beforeAutospacing="1" w:after="100" w:afterAutospacing="1" w:line="240" w:lineRule="auto"/>
    </w:pPr>
    <w:rPr>
      <w:rFonts w:ascii="Arial" w:hAnsi="Arial" w:cs="Arial"/>
      <w:b w:val="0"/>
      <w:bCs w:val="0"/>
      <w:color w:val="FF0000"/>
      <w:sz w:val="24"/>
      <w:szCs w:val="24"/>
    </w:rPr>
  </w:style>
  <w:style w:type="paragraph" w:customStyle="1" w:styleId="xl57">
    <w:name w:val="xl57"/>
    <w:basedOn w:val="Normal"/>
    <w:uiPriority w:val="99"/>
    <w:rsid w:val="00B16179"/>
    <w:pPr>
      <w:spacing w:before="100" w:beforeAutospacing="1" w:after="100" w:afterAutospacing="1" w:line="240" w:lineRule="auto"/>
    </w:pPr>
    <w:rPr>
      <w:rFonts w:ascii="Arial" w:hAnsi="Arial" w:cs="Arial"/>
      <w:color w:val="FF0000"/>
      <w:sz w:val="24"/>
      <w:szCs w:val="24"/>
    </w:rPr>
  </w:style>
  <w:style w:type="paragraph" w:customStyle="1" w:styleId="xl58">
    <w:name w:val="xl58"/>
    <w:basedOn w:val="Normal"/>
    <w:uiPriority w:val="99"/>
    <w:rsid w:val="00B16179"/>
    <w:pPr>
      <w:spacing w:before="100" w:beforeAutospacing="1" w:after="100" w:afterAutospacing="1" w:line="240" w:lineRule="auto"/>
    </w:pPr>
    <w:rPr>
      <w:rFonts w:ascii="Arial" w:hAnsi="Arial" w:cs="Arial"/>
      <w:b w:val="0"/>
      <w:bCs w:val="0"/>
      <w:i/>
      <w:iCs/>
      <w:color w:val="FF0000"/>
      <w:sz w:val="24"/>
      <w:szCs w:val="24"/>
    </w:rPr>
  </w:style>
  <w:style w:type="paragraph" w:styleId="BalloonText">
    <w:name w:val="Balloon Text"/>
    <w:basedOn w:val="Normal"/>
    <w:link w:val="BalloonTextChar"/>
    <w:uiPriority w:val="99"/>
    <w:semiHidden/>
    <w:rsid w:val="00B16179"/>
    <w:pPr>
      <w:spacing w:after="0" w:line="240" w:lineRule="auto"/>
    </w:pPr>
    <w:rPr>
      <w:rFonts w:ascii="Tahoma" w:hAnsi="Tahoma" w:cs="Tahoma"/>
      <w:b w:val="0"/>
      <w:bCs w:val="0"/>
      <w:sz w:val="16"/>
      <w:szCs w:val="16"/>
    </w:rPr>
  </w:style>
  <w:style w:type="character" w:customStyle="1" w:styleId="BalloonTextChar">
    <w:name w:val="Balloon Text Char"/>
    <w:basedOn w:val="DefaultParagraphFont"/>
    <w:link w:val="BalloonText"/>
    <w:uiPriority w:val="99"/>
    <w:semiHidden/>
    <w:locked/>
    <w:rsid w:val="00B16179"/>
    <w:rPr>
      <w:rFonts w:ascii="Tahoma" w:hAnsi="Tahoma" w:cs="Tahoma"/>
      <w:sz w:val="16"/>
      <w:szCs w:val="16"/>
      <w:lang w:eastAsia="et-EE"/>
    </w:rPr>
  </w:style>
  <w:style w:type="paragraph" w:styleId="BodyText">
    <w:name w:val="Body Text"/>
    <w:basedOn w:val="Normal"/>
    <w:link w:val="BodyTextChar"/>
    <w:uiPriority w:val="99"/>
    <w:rsid w:val="00B16179"/>
    <w:pPr>
      <w:spacing w:after="0" w:line="240" w:lineRule="auto"/>
    </w:pPr>
    <w:rPr>
      <w:rFonts w:ascii="Times New Roman" w:hAnsi="Times New Roman" w:cs="Times New Roman"/>
      <w:sz w:val="24"/>
      <w:szCs w:val="24"/>
      <w:lang w:eastAsia="en-US"/>
    </w:rPr>
  </w:style>
  <w:style w:type="character" w:customStyle="1" w:styleId="BodyTextChar">
    <w:name w:val="Body Text Char"/>
    <w:basedOn w:val="DefaultParagraphFont"/>
    <w:link w:val="BodyText"/>
    <w:uiPriority w:val="99"/>
    <w:locked/>
    <w:rsid w:val="00B16179"/>
    <w:rPr>
      <w:rFonts w:cs="Times New Roman"/>
      <w:sz w:val="24"/>
      <w:szCs w:val="24"/>
    </w:rPr>
  </w:style>
  <w:style w:type="paragraph" w:styleId="FootnoteText">
    <w:name w:val="footnote text"/>
    <w:basedOn w:val="Normal"/>
    <w:link w:val="FootnoteTextChar"/>
    <w:uiPriority w:val="99"/>
    <w:semiHidden/>
    <w:rsid w:val="00B16179"/>
    <w:pPr>
      <w:spacing w:after="0" w:line="240" w:lineRule="auto"/>
    </w:pPr>
    <w:rPr>
      <w:rFonts w:ascii="Times New Roman" w:hAnsi="Times New Roman" w:cs="Times New Roman"/>
      <w:b w:val="0"/>
      <w:bCs w:val="0"/>
      <w:lang w:eastAsia="en-US"/>
    </w:rPr>
  </w:style>
  <w:style w:type="character" w:customStyle="1" w:styleId="FootnoteTextChar">
    <w:name w:val="Footnote Text Char"/>
    <w:basedOn w:val="DefaultParagraphFont"/>
    <w:link w:val="FootnoteText"/>
    <w:uiPriority w:val="99"/>
    <w:semiHidden/>
    <w:locked/>
    <w:rsid w:val="00B16179"/>
    <w:rPr>
      <w:rFonts w:cs="Times New Roman"/>
      <w:sz w:val="20"/>
      <w:szCs w:val="20"/>
    </w:rPr>
  </w:style>
  <w:style w:type="table" w:styleId="TableGrid">
    <w:name w:val="Table Grid"/>
    <w:basedOn w:val="TableNormal"/>
    <w:uiPriority w:val="99"/>
    <w:rsid w:val="00B161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53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B557C"/>
    <w:pPr>
      <w:spacing w:after="200" w:line="276" w:lineRule="auto"/>
    </w:pPr>
    <w:rPr>
      <w:rFonts w:ascii="Calibri" w:hAnsi="Calibri" w:cs="Calibri"/>
      <w:b/>
      <w:bCs/>
      <w:sz w:val="20"/>
      <w:szCs w:val="20"/>
    </w:rPr>
  </w:style>
  <w:style w:type="paragraph" w:styleId="Heading1">
    <w:name w:val="heading 1"/>
    <w:basedOn w:val="Normal"/>
    <w:next w:val="Normal"/>
    <w:link w:val="Heading1Char"/>
    <w:uiPriority w:val="99"/>
    <w:qFormat/>
    <w:rsid w:val="00B16179"/>
    <w:pPr>
      <w:keepNext/>
      <w:spacing w:before="240" w:after="60" w:line="240" w:lineRule="auto"/>
      <w:outlineLvl w:val="0"/>
    </w:pPr>
    <w:rPr>
      <w:rFonts w:ascii="Arial" w:hAnsi="Arial" w:cs="Arial"/>
      <w:kern w:val="32"/>
      <w:sz w:val="32"/>
      <w:szCs w:val="32"/>
    </w:rPr>
  </w:style>
  <w:style w:type="paragraph" w:styleId="Heading2">
    <w:name w:val="heading 2"/>
    <w:basedOn w:val="Normal"/>
    <w:next w:val="Normal"/>
    <w:link w:val="Heading2Char"/>
    <w:uiPriority w:val="99"/>
    <w:qFormat/>
    <w:rsid w:val="00B16179"/>
    <w:pPr>
      <w:keepNext/>
      <w:spacing w:before="240" w:after="60" w:line="240" w:lineRule="auto"/>
      <w:outlineLvl w:val="1"/>
    </w:pPr>
    <w:rPr>
      <w:rFonts w:ascii="Arial" w:hAnsi="Arial" w:cs="Arial"/>
      <w:i/>
      <w:iCs/>
      <w:sz w:val="28"/>
      <w:szCs w:val="28"/>
    </w:rPr>
  </w:style>
  <w:style w:type="paragraph" w:styleId="Heading3">
    <w:name w:val="heading 3"/>
    <w:basedOn w:val="Normal"/>
    <w:next w:val="Normal"/>
    <w:link w:val="Heading3Char"/>
    <w:uiPriority w:val="99"/>
    <w:qFormat/>
    <w:rsid w:val="00B16179"/>
    <w:pPr>
      <w:keepNext/>
      <w:spacing w:before="240" w:after="60" w:line="240" w:lineRule="auto"/>
      <w:outlineLvl w:val="2"/>
    </w:pPr>
    <w:rPr>
      <w:rFonts w:ascii="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6179"/>
    <w:rPr>
      <w:rFonts w:ascii="Arial" w:hAnsi="Arial" w:cs="Arial"/>
      <w:kern w:val="32"/>
      <w:sz w:val="32"/>
      <w:szCs w:val="32"/>
      <w:lang w:eastAsia="et-EE"/>
    </w:rPr>
  </w:style>
  <w:style w:type="character" w:customStyle="1" w:styleId="Heading2Char">
    <w:name w:val="Heading 2 Char"/>
    <w:basedOn w:val="DefaultParagraphFont"/>
    <w:link w:val="Heading2"/>
    <w:uiPriority w:val="99"/>
    <w:locked/>
    <w:rsid w:val="00B16179"/>
    <w:rPr>
      <w:rFonts w:ascii="Arial" w:hAnsi="Arial" w:cs="Arial"/>
      <w:i/>
      <w:iCs/>
      <w:lang w:eastAsia="et-EE"/>
    </w:rPr>
  </w:style>
  <w:style w:type="character" w:customStyle="1" w:styleId="Heading3Char">
    <w:name w:val="Heading 3 Char"/>
    <w:basedOn w:val="DefaultParagraphFont"/>
    <w:link w:val="Heading3"/>
    <w:uiPriority w:val="99"/>
    <w:locked/>
    <w:rsid w:val="00B16179"/>
    <w:rPr>
      <w:rFonts w:ascii="Arial" w:hAnsi="Arial" w:cs="Arial"/>
      <w:sz w:val="26"/>
      <w:szCs w:val="26"/>
      <w:lang w:eastAsia="et-EE"/>
    </w:rPr>
  </w:style>
  <w:style w:type="character" w:styleId="Hyperlink">
    <w:name w:val="Hyperlink"/>
    <w:basedOn w:val="DefaultParagraphFont"/>
    <w:uiPriority w:val="99"/>
    <w:rsid w:val="00B16179"/>
    <w:rPr>
      <w:rFonts w:cs="Times New Roman"/>
      <w:color w:val="0000FF"/>
      <w:u w:val="single"/>
    </w:rPr>
  </w:style>
  <w:style w:type="paragraph" w:styleId="Header">
    <w:name w:val="header"/>
    <w:basedOn w:val="Normal"/>
    <w:link w:val="HeaderChar"/>
    <w:uiPriority w:val="99"/>
    <w:rsid w:val="00B16179"/>
    <w:pPr>
      <w:tabs>
        <w:tab w:val="center" w:pos="4536"/>
        <w:tab w:val="right" w:pos="9072"/>
      </w:tabs>
      <w:spacing w:after="0" w:line="240" w:lineRule="auto"/>
    </w:pPr>
    <w:rPr>
      <w:rFonts w:ascii="Times New Roman" w:hAnsi="Times New Roman" w:cs="Times New Roman"/>
      <w:b w:val="0"/>
      <w:bCs w:val="0"/>
      <w:sz w:val="24"/>
      <w:szCs w:val="24"/>
    </w:rPr>
  </w:style>
  <w:style w:type="character" w:customStyle="1" w:styleId="HeaderChar">
    <w:name w:val="Header Char"/>
    <w:basedOn w:val="DefaultParagraphFont"/>
    <w:link w:val="Header"/>
    <w:uiPriority w:val="99"/>
    <w:locked/>
    <w:rsid w:val="00B16179"/>
    <w:rPr>
      <w:rFonts w:cs="Times New Roman"/>
      <w:sz w:val="24"/>
      <w:szCs w:val="24"/>
      <w:lang w:eastAsia="et-EE"/>
    </w:rPr>
  </w:style>
  <w:style w:type="paragraph" w:styleId="Footer">
    <w:name w:val="footer"/>
    <w:basedOn w:val="Normal"/>
    <w:link w:val="FooterChar"/>
    <w:uiPriority w:val="99"/>
    <w:rsid w:val="00B16179"/>
    <w:pPr>
      <w:tabs>
        <w:tab w:val="center" w:pos="4536"/>
        <w:tab w:val="right" w:pos="9072"/>
      </w:tabs>
      <w:spacing w:after="0" w:line="240" w:lineRule="auto"/>
    </w:pPr>
    <w:rPr>
      <w:rFonts w:ascii="Times New Roman" w:hAnsi="Times New Roman" w:cs="Times New Roman"/>
      <w:b w:val="0"/>
      <w:bCs w:val="0"/>
      <w:sz w:val="24"/>
      <w:szCs w:val="24"/>
    </w:rPr>
  </w:style>
  <w:style w:type="character" w:customStyle="1" w:styleId="FooterChar">
    <w:name w:val="Footer Char"/>
    <w:basedOn w:val="DefaultParagraphFont"/>
    <w:link w:val="Footer"/>
    <w:uiPriority w:val="99"/>
    <w:locked/>
    <w:rsid w:val="00B16179"/>
    <w:rPr>
      <w:rFonts w:cs="Times New Roman"/>
      <w:sz w:val="24"/>
      <w:szCs w:val="24"/>
      <w:lang w:eastAsia="et-EE"/>
    </w:rPr>
  </w:style>
  <w:style w:type="character" w:styleId="PageNumber">
    <w:name w:val="page number"/>
    <w:basedOn w:val="DefaultParagraphFont"/>
    <w:uiPriority w:val="99"/>
    <w:rsid w:val="00B16179"/>
    <w:rPr>
      <w:rFonts w:cs="Times New Roman"/>
    </w:rPr>
  </w:style>
  <w:style w:type="paragraph" w:styleId="TOC1">
    <w:name w:val="toc 1"/>
    <w:basedOn w:val="Normal"/>
    <w:next w:val="Normal"/>
    <w:autoRedefine/>
    <w:uiPriority w:val="39"/>
    <w:rsid w:val="00B16179"/>
    <w:pPr>
      <w:spacing w:after="0" w:line="240" w:lineRule="auto"/>
    </w:pPr>
    <w:rPr>
      <w:rFonts w:ascii="Times New Roman" w:hAnsi="Times New Roman" w:cs="Times New Roman"/>
      <w:b w:val="0"/>
      <w:bCs w:val="0"/>
      <w:sz w:val="24"/>
      <w:szCs w:val="24"/>
    </w:rPr>
  </w:style>
  <w:style w:type="character" w:styleId="FollowedHyperlink">
    <w:name w:val="FollowedHyperlink"/>
    <w:basedOn w:val="DefaultParagraphFont"/>
    <w:uiPriority w:val="99"/>
    <w:rsid w:val="00B16179"/>
    <w:rPr>
      <w:rFonts w:cs="Times New Roman"/>
      <w:color w:val="800080"/>
      <w:u w:val="single"/>
    </w:rPr>
  </w:style>
  <w:style w:type="paragraph" w:customStyle="1" w:styleId="xl41">
    <w:name w:val="xl41"/>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42">
    <w:name w:val="xl42"/>
    <w:basedOn w:val="Normal"/>
    <w:uiPriority w:val="99"/>
    <w:rsid w:val="00B16179"/>
    <w:pPr>
      <w:spacing w:before="100" w:beforeAutospacing="1" w:after="100" w:afterAutospacing="1" w:line="240" w:lineRule="auto"/>
    </w:pPr>
    <w:rPr>
      <w:rFonts w:ascii="Arial" w:hAnsi="Arial" w:cs="Arial"/>
      <w:b w:val="0"/>
      <w:bCs w:val="0"/>
      <w:i/>
      <w:iCs/>
      <w:sz w:val="24"/>
      <w:szCs w:val="24"/>
    </w:rPr>
  </w:style>
  <w:style w:type="paragraph" w:customStyle="1" w:styleId="xl43">
    <w:name w:val="xl43"/>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44">
    <w:name w:val="xl44"/>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45">
    <w:name w:val="xl45"/>
    <w:basedOn w:val="Normal"/>
    <w:uiPriority w:val="99"/>
    <w:rsid w:val="00B16179"/>
    <w:pPr>
      <w:spacing w:before="100" w:beforeAutospacing="1" w:after="100" w:afterAutospacing="1" w:line="240" w:lineRule="auto"/>
    </w:pPr>
    <w:rPr>
      <w:rFonts w:ascii="Arial" w:hAnsi="Arial" w:cs="Arial"/>
      <w:color w:val="FF0000"/>
      <w:sz w:val="24"/>
      <w:szCs w:val="24"/>
    </w:rPr>
  </w:style>
  <w:style w:type="paragraph" w:customStyle="1" w:styleId="xl46">
    <w:name w:val="xl46"/>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47">
    <w:name w:val="xl47"/>
    <w:basedOn w:val="Normal"/>
    <w:uiPriority w:val="99"/>
    <w:rsid w:val="00B16179"/>
    <w:pPr>
      <w:spacing w:before="100" w:beforeAutospacing="1" w:after="100" w:afterAutospacing="1" w:line="240" w:lineRule="auto"/>
    </w:pPr>
    <w:rPr>
      <w:rFonts w:ascii="Arial" w:hAnsi="Arial" w:cs="Arial"/>
      <w:b w:val="0"/>
      <w:bCs w:val="0"/>
      <w:i/>
      <w:iCs/>
      <w:sz w:val="24"/>
      <w:szCs w:val="24"/>
    </w:rPr>
  </w:style>
  <w:style w:type="paragraph" w:customStyle="1" w:styleId="xl48">
    <w:name w:val="xl48"/>
    <w:basedOn w:val="Normal"/>
    <w:uiPriority w:val="99"/>
    <w:rsid w:val="00B16179"/>
    <w:pPr>
      <w:spacing w:before="100" w:beforeAutospacing="1" w:after="100" w:afterAutospacing="1" w:line="240" w:lineRule="auto"/>
    </w:pPr>
    <w:rPr>
      <w:rFonts w:ascii="Arial" w:hAnsi="Arial" w:cs="Arial"/>
      <w:b w:val="0"/>
      <w:bCs w:val="0"/>
      <w:i/>
      <w:iCs/>
      <w:sz w:val="24"/>
      <w:szCs w:val="24"/>
    </w:rPr>
  </w:style>
  <w:style w:type="paragraph" w:customStyle="1" w:styleId="xl49">
    <w:name w:val="xl49"/>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50">
    <w:name w:val="xl50"/>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51">
    <w:name w:val="xl51"/>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52">
    <w:name w:val="xl52"/>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53">
    <w:name w:val="xl53"/>
    <w:basedOn w:val="Normal"/>
    <w:uiPriority w:val="99"/>
    <w:rsid w:val="00B16179"/>
    <w:pPr>
      <w:spacing w:before="100" w:beforeAutospacing="1" w:after="100" w:afterAutospacing="1" w:line="240" w:lineRule="auto"/>
    </w:pPr>
    <w:rPr>
      <w:rFonts w:ascii="Arial" w:hAnsi="Arial" w:cs="Arial"/>
      <w:b w:val="0"/>
      <w:bCs w:val="0"/>
      <w:i/>
      <w:iCs/>
      <w:sz w:val="24"/>
      <w:szCs w:val="24"/>
    </w:rPr>
  </w:style>
  <w:style w:type="paragraph" w:customStyle="1" w:styleId="xl54">
    <w:name w:val="xl54"/>
    <w:basedOn w:val="Normal"/>
    <w:uiPriority w:val="99"/>
    <w:rsid w:val="00B16179"/>
    <w:pPr>
      <w:spacing w:before="100" w:beforeAutospacing="1" w:after="100" w:afterAutospacing="1" w:line="240" w:lineRule="auto"/>
    </w:pPr>
    <w:rPr>
      <w:rFonts w:ascii="Arial" w:hAnsi="Arial" w:cs="Arial"/>
      <w:sz w:val="24"/>
      <w:szCs w:val="24"/>
    </w:rPr>
  </w:style>
  <w:style w:type="paragraph" w:customStyle="1" w:styleId="xl55">
    <w:name w:val="xl55"/>
    <w:basedOn w:val="Normal"/>
    <w:uiPriority w:val="99"/>
    <w:rsid w:val="00B16179"/>
    <w:pPr>
      <w:spacing w:before="100" w:beforeAutospacing="1" w:after="100" w:afterAutospacing="1" w:line="240" w:lineRule="auto"/>
    </w:pPr>
    <w:rPr>
      <w:rFonts w:ascii="Arial" w:hAnsi="Arial" w:cs="Arial"/>
      <w:b w:val="0"/>
      <w:bCs w:val="0"/>
      <w:sz w:val="24"/>
      <w:szCs w:val="24"/>
    </w:rPr>
  </w:style>
  <w:style w:type="paragraph" w:customStyle="1" w:styleId="xl56">
    <w:name w:val="xl56"/>
    <w:basedOn w:val="Normal"/>
    <w:uiPriority w:val="99"/>
    <w:rsid w:val="00B16179"/>
    <w:pPr>
      <w:spacing w:before="100" w:beforeAutospacing="1" w:after="100" w:afterAutospacing="1" w:line="240" w:lineRule="auto"/>
    </w:pPr>
    <w:rPr>
      <w:rFonts w:ascii="Arial" w:hAnsi="Arial" w:cs="Arial"/>
      <w:b w:val="0"/>
      <w:bCs w:val="0"/>
      <w:color w:val="FF0000"/>
      <w:sz w:val="24"/>
      <w:szCs w:val="24"/>
    </w:rPr>
  </w:style>
  <w:style w:type="paragraph" w:customStyle="1" w:styleId="xl57">
    <w:name w:val="xl57"/>
    <w:basedOn w:val="Normal"/>
    <w:uiPriority w:val="99"/>
    <w:rsid w:val="00B16179"/>
    <w:pPr>
      <w:spacing w:before="100" w:beforeAutospacing="1" w:after="100" w:afterAutospacing="1" w:line="240" w:lineRule="auto"/>
    </w:pPr>
    <w:rPr>
      <w:rFonts w:ascii="Arial" w:hAnsi="Arial" w:cs="Arial"/>
      <w:color w:val="FF0000"/>
      <w:sz w:val="24"/>
      <w:szCs w:val="24"/>
    </w:rPr>
  </w:style>
  <w:style w:type="paragraph" w:customStyle="1" w:styleId="xl58">
    <w:name w:val="xl58"/>
    <w:basedOn w:val="Normal"/>
    <w:uiPriority w:val="99"/>
    <w:rsid w:val="00B16179"/>
    <w:pPr>
      <w:spacing w:before="100" w:beforeAutospacing="1" w:after="100" w:afterAutospacing="1" w:line="240" w:lineRule="auto"/>
    </w:pPr>
    <w:rPr>
      <w:rFonts w:ascii="Arial" w:hAnsi="Arial" w:cs="Arial"/>
      <w:b w:val="0"/>
      <w:bCs w:val="0"/>
      <w:i/>
      <w:iCs/>
      <w:color w:val="FF0000"/>
      <w:sz w:val="24"/>
      <w:szCs w:val="24"/>
    </w:rPr>
  </w:style>
  <w:style w:type="paragraph" w:styleId="BalloonText">
    <w:name w:val="Balloon Text"/>
    <w:basedOn w:val="Normal"/>
    <w:link w:val="BalloonTextChar"/>
    <w:uiPriority w:val="99"/>
    <w:semiHidden/>
    <w:rsid w:val="00B16179"/>
    <w:pPr>
      <w:spacing w:after="0" w:line="240" w:lineRule="auto"/>
    </w:pPr>
    <w:rPr>
      <w:rFonts w:ascii="Tahoma" w:hAnsi="Tahoma" w:cs="Tahoma"/>
      <w:b w:val="0"/>
      <w:bCs w:val="0"/>
      <w:sz w:val="16"/>
      <w:szCs w:val="16"/>
    </w:rPr>
  </w:style>
  <w:style w:type="character" w:customStyle="1" w:styleId="BalloonTextChar">
    <w:name w:val="Balloon Text Char"/>
    <w:basedOn w:val="DefaultParagraphFont"/>
    <w:link w:val="BalloonText"/>
    <w:uiPriority w:val="99"/>
    <w:semiHidden/>
    <w:locked/>
    <w:rsid w:val="00B16179"/>
    <w:rPr>
      <w:rFonts w:ascii="Tahoma" w:hAnsi="Tahoma" w:cs="Tahoma"/>
      <w:sz w:val="16"/>
      <w:szCs w:val="16"/>
      <w:lang w:eastAsia="et-EE"/>
    </w:rPr>
  </w:style>
  <w:style w:type="paragraph" w:styleId="BodyText">
    <w:name w:val="Body Text"/>
    <w:basedOn w:val="Normal"/>
    <w:link w:val="BodyTextChar"/>
    <w:uiPriority w:val="99"/>
    <w:rsid w:val="00B16179"/>
    <w:pPr>
      <w:spacing w:after="0" w:line="240" w:lineRule="auto"/>
    </w:pPr>
    <w:rPr>
      <w:rFonts w:ascii="Times New Roman" w:hAnsi="Times New Roman" w:cs="Times New Roman"/>
      <w:sz w:val="24"/>
      <w:szCs w:val="24"/>
      <w:lang w:eastAsia="en-US"/>
    </w:rPr>
  </w:style>
  <w:style w:type="character" w:customStyle="1" w:styleId="BodyTextChar">
    <w:name w:val="Body Text Char"/>
    <w:basedOn w:val="DefaultParagraphFont"/>
    <w:link w:val="BodyText"/>
    <w:uiPriority w:val="99"/>
    <w:locked/>
    <w:rsid w:val="00B16179"/>
    <w:rPr>
      <w:rFonts w:cs="Times New Roman"/>
      <w:sz w:val="24"/>
      <w:szCs w:val="24"/>
    </w:rPr>
  </w:style>
  <w:style w:type="paragraph" w:styleId="FootnoteText">
    <w:name w:val="footnote text"/>
    <w:basedOn w:val="Normal"/>
    <w:link w:val="FootnoteTextChar"/>
    <w:uiPriority w:val="99"/>
    <w:semiHidden/>
    <w:rsid w:val="00B16179"/>
    <w:pPr>
      <w:spacing w:after="0" w:line="240" w:lineRule="auto"/>
    </w:pPr>
    <w:rPr>
      <w:rFonts w:ascii="Times New Roman" w:hAnsi="Times New Roman" w:cs="Times New Roman"/>
      <w:b w:val="0"/>
      <w:bCs w:val="0"/>
      <w:lang w:eastAsia="en-US"/>
    </w:rPr>
  </w:style>
  <w:style w:type="character" w:customStyle="1" w:styleId="FootnoteTextChar">
    <w:name w:val="Footnote Text Char"/>
    <w:basedOn w:val="DefaultParagraphFont"/>
    <w:link w:val="FootnoteText"/>
    <w:uiPriority w:val="99"/>
    <w:semiHidden/>
    <w:locked/>
    <w:rsid w:val="00B16179"/>
    <w:rPr>
      <w:rFonts w:cs="Times New Roman"/>
      <w:sz w:val="20"/>
      <w:szCs w:val="20"/>
    </w:rPr>
  </w:style>
  <w:style w:type="table" w:styleId="TableGrid">
    <w:name w:val="Table Grid"/>
    <w:basedOn w:val="TableNormal"/>
    <w:uiPriority w:val="99"/>
    <w:rsid w:val="00B161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53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539419">
      <w:marLeft w:val="0"/>
      <w:marRight w:val="0"/>
      <w:marTop w:val="0"/>
      <w:marBottom w:val="0"/>
      <w:divBdr>
        <w:top w:val="none" w:sz="0" w:space="0" w:color="auto"/>
        <w:left w:val="none" w:sz="0" w:space="0" w:color="auto"/>
        <w:bottom w:val="none" w:sz="0" w:space="0" w:color="auto"/>
        <w:right w:val="none" w:sz="0" w:space="0" w:color="auto"/>
      </w:divBdr>
    </w:div>
    <w:div w:id="2036539420">
      <w:marLeft w:val="0"/>
      <w:marRight w:val="0"/>
      <w:marTop w:val="0"/>
      <w:marBottom w:val="0"/>
      <w:divBdr>
        <w:top w:val="none" w:sz="0" w:space="0" w:color="auto"/>
        <w:left w:val="none" w:sz="0" w:space="0" w:color="auto"/>
        <w:bottom w:val="none" w:sz="0" w:space="0" w:color="auto"/>
        <w:right w:val="none" w:sz="0" w:space="0" w:color="auto"/>
      </w:divBdr>
    </w:div>
    <w:div w:id="2036539421">
      <w:marLeft w:val="0"/>
      <w:marRight w:val="0"/>
      <w:marTop w:val="0"/>
      <w:marBottom w:val="0"/>
      <w:divBdr>
        <w:top w:val="none" w:sz="0" w:space="0" w:color="auto"/>
        <w:left w:val="none" w:sz="0" w:space="0" w:color="auto"/>
        <w:bottom w:val="none" w:sz="0" w:space="0" w:color="auto"/>
        <w:right w:val="none" w:sz="0" w:space="0" w:color="auto"/>
      </w:divBdr>
    </w:div>
    <w:div w:id="2036539422">
      <w:marLeft w:val="0"/>
      <w:marRight w:val="0"/>
      <w:marTop w:val="0"/>
      <w:marBottom w:val="0"/>
      <w:divBdr>
        <w:top w:val="none" w:sz="0" w:space="0" w:color="auto"/>
        <w:left w:val="none" w:sz="0" w:space="0" w:color="auto"/>
        <w:bottom w:val="none" w:sz="0" w:space="0" w:color="auto"/>
        <w:right w:val="none" w:sz="0" w:space="0" w:color="auto"/>
      </w:divBdr>
    </w:div>
    <w:div w:id="2036539423">
      <w:marLeft w:val="0"/>
      <w:marRight w:val="0"/>
      <w:marTop w:val="0"/>
      <w:marBottom w:val="0"/>
      <w:divBdr>
        <w:top w:val="none" w:sz="0" w:space="0" w:color="auto"/>
        <w:left w:val="none" w:sz="0" w:space="0" w:color="auto"/>
        <w:bottom w:val="none" w:sz="0" w:space="0" w:color="auto"/>
        <w:right w:val="none" w:sz="0" w:space="0" w:color="auto"/>
      </w:divBdr>
    </w:div>
    <w:div w:id="2036539424">
      <w:marLeft w:val="0"/>
      <w:marRight w:val="0"/>
      <w:marTop w:val="0"/>
      <w:marBottom w:val="0"/>
      <w:divBdr>
        <w:top w:val="none" w:sz="0" w:space="0" w:color="auto"/>
        <w:left w:val="none" w:sz="0" w:space="0" w:color="auto"/>
        <w:bottom w:val="none" w:sz="0" w:space="0" w:color="auto"/>
        <w:right w:val="none" w:sz="0" w:space="0" w:color="auto"/>
      </w:divBdr>
    </w:div>
    <w:div w:id="2036539425">
      <w:marLeft w:val="0"/>
      <w:marRight w:val="0"/>
      <w:marTop w:val="0"/>
      <w:marBottom w:val="0"/>
      <w:divBdr>
        <w:top w:val="none" w:sz="0" w:space="0" w:color="auto"/>
        <w:left w:val="none" w:sz="0" w:space="0" w:color="auto"/>
        <w:bottom w:val="none" w:sz="0" w:space="0" w:color="auto"/>
        <w:right w:val="none" w:sz="0" w:space="0" w:color="auto"/>
      </w:divBdr>
    </w:div>
    <w:div w:id="2036539426">
      <w:marLeft w:val="0"/>
      <w:marRight w:val="0"/>
      <w:marTop w:val="0"/>
      <w:marBottom w:val="0"/>
      <w:divBdr>
        <w:top w:val="none" w:sz="0" w:space="0" w:color="auto"/>
        <w:left w:val="none" w:sz="0" w:space="0" w:color="auto"/>
        <w:bottom w:val="none" w:sz="0" w:space="0" w:color="auto"/>
        <w:right w:val="none" w:sz="0" w:space="0" w:color="auto"/>
      </w:divBdr>
    </w:div>
    <w:div w:id="2036539427">
      <w:marLeft w:val="0"/>
      <w:marRight w:val="0"/>
      <w:marTop w:val="0"/>
      <w:marBottom w:val="0"/>
      <w:divBdr>
        <w:top w:val="none" w:sz="0" w:space="0" w:color="auto"/>
        <w:left w:val="none" w:sz="0" w:space="0" w:color="auto"/>
        <w:bottom w:val="none" w:sz="0" w:space="0" w:color="auto"/>
        <w:right w:val="none" w:sz="0" w:space="0" w:color="auto"/>
      </w:divBdr>
    </w:div>
    <w:div w:id="2036539428">
      <w:marLeft w:val="0"/>
      <w:marRight w:val="0"/>
      <w:marTop w:val="0"/>
      <w:marBottom w:val="0"/>
      <w:divBdr>
        <w:top w:val="none" w:sz="0" w:space="0" w:color="auto"/>
        <w:left w:val="none" w:sz="0" w:space="0" w:color="auto"/>
        <w:bottom w:val="none" w:sz="0" w:space="0" w:color="auto"/>
        <w:right w:val="none" w:sz="0" w:space="0" w:color="auto"/>
      </w:divBdr>
    </w:div>
    <w:div w:id="2036539429">
      <w:marLeft w:val="0"/>
      <w:marRight w:val="0"/>
      <w:marTop w:val="0"/>
      <w:marBottom w:val="0"/>
      <w:divBdr>
        <w:top w:val="none" w:sz="0" w:space="0" w:color="auto"/>
        <w:left w:val="none" w:sz="0" w:space="0" w:color="auto"/>
        <w:bottom w:val="none" w:sz="0" w:space="0" w:color="auto"/>
        <w:right w:val="none" w:sz="0" w:space="0" w:color="auto"/>
      </w:divBdr>
    </w:div>
    <w:div w:id="2036539430">
      <w:marLeft w:val="0"/>
      <w:marRight w:val="0"/>
      <w:marTop w:val="0"/>
      <w:marBottom w:val="0"/>
      <w:divBdr>
        <w:top w:val="none" w:sz="0" w:space="0" w:color="auto"/>
        <w:left w:val="none" w:sz="0" w:space="0" w:color="auto"/>
        <w:bottom w:val="none" w:sz="0" w:space="0" w:color="auto"/>
        <w:right w:val="none" w:sz="0" w:space="0" w:color="auto"/>
      </w:divBdr>
    </w:div>
    <w:div w:id="2036539431">
      <w:marLeft w:val="0"/>
      <w:marRight w:val="0"/>
      <w:marTop w:val="0"/>
      <w:marBottom w:val="0"/>
      <w:divBdr>
        <w:top w:val="none" w:sz="0" w:space="0" w:color="auto"/>
        <w:left w:val="none" w:sz="0" w:space="0" w:color="auto"/>
        <w:bottom w:val="none" w:sz="0" w:space="0" w:color="auto"/>
        <w:right w:val="none" w:sz="0" w:space="0" w:color="auto"/>
      </w:divBdr>
    </w:div>
    <w:div w:id="2036539432">
      <w:marLeft w:val="0"/>
      <w:marRight w:val="0"/>
      <w:marTop w:val="0"/>
      <w:marBottom w:val="0"/>
      <w:divBdr>
        <w:top w:val="none" w:sz="0" w:space="0" w:color="auto"/>
        <w:left w:val="none" w:sz="0" w:space="0" w:color="auto"/>
        <w:bottom w:val="none" w:sz="0" w:space="0" w:color="auto"/>
        <w:right w:val="none" w:sz="0" w:space="0" w:color="auto"/>
      </w:divBdr>
    </w:div>
    <w:div w:id="2036539433">
      <w:marLeft w:val="0"/>
      <w:marRight w:val="0"/>
      <w:marTop w:val="0"/>
      <w:marBottom w:val="0"/>
      <w:divBdr>
        <w:top w:val="none" w:sz="0" w:space="0" w:color="auto"/>
        <w:left w:val="none" w:sz="0" w:space="0" w:color="auto"/>
        <w:bottom w:val="none" w:sz="0" w:space="0" w:color="auto"/>
        <w:right w:val="none" w:sz="0" w:space="0" w:color="auto"/>
      </w:divBdr>
    </w:div>
    <w:div w:id="2036539434">
      <w:marLeft w:val="0"/>
      <w:marRight w:val="0"/>
      <w:marTop w:val="0"/>
      <w:marBottom w:val="0"/>
      <w:divBdr>
        <w:top w:val="none" w:sz="0" w:space="0" w:color="auto"/>
        <w:left w:val="none" w:sz="0" w:space="0" w:color="auto"/>
        <w:bottom w:val="none" w:sz="0" w:space="0" w:color="auto"/>
        <w:right w:val="none" w:sz="0" w:space="0" w:color="auto"/>
      </w:divBdr>
    </w:div>
    <w:div w:id="2036539435">
      <w:marLeft w:val="0"/>
      <w:marRight w:val="0"/>
      <w:marTop w:val="0"/>
      <w:marBottom w:val="0"/>
      <w:divBdr>
        <w:top w:val="none" w:sz="0" w:space="0" w:color="auto"/>
        <w:left w:val="none" w:sz="0" w:space="0" w:color="auto"/>
        <w:bottom w:val="none" w:sz="0" w:space="0" w:color="auto"/>
        <w:right w:val="none" w:sz="0" w:space="0" w:color="auto"/>
      </w:divBdr>
    </w:div>
    <w:div w:id="2036539436">
      <w:marLeft w:val="0"/>
      <w:marRight w:val="0"/>
      <w:marTop w:val="0"/>
      <w:marBottom w:val="0"/>
      <w:divBdr>
        <w:top w:val="none" w:sz="0" w:space="0" w:color="auto"/>
        <w:left w:val="none" w:sz="0" w:space="0" w:color="auto"/>
        <w:bottom w:val="none" w:sz="0" w:space="0" w:color="auto"/>
        <w:right w:val="none" w:sz="0" w:space="0" w:color="auto"/>
      </w:divBdr>
    </w:div>
    <w:div w:id="2036539437">
      <w:marLeft w:val="0"/>
      <w:marRight w:val="0"/>
      <w:marTop w:val="0"/>
      <w:marBottom w:val="0"/>
      <w:divBdr>
        <w:top w:val="none" w:sz="0" w:space="0" w:color="auto"/>
        <w:left w:val="none" w:sz="0" w:space="0" w:color="auto"/>
        <w:bottom w:val="none" w:sz="0" w:space="0" w:color="auto"/>
        <w:right w:val="none" w:sz="0" w:space="0" w:color="auto"/>
      </w:divBdr>
    </w:div>
    <w:div w:id="2036539438">
      <w:marLeft w:val="0"/>
      <w:marRight w:val="0"/>
      <w:marTop w:val="0"/>
      <w:marBottom w:val="0"/>
      <w:divBdr>
        <w:top w:val="none" w:sz="0" w:space="0" w:color="auto"/>
        <w:left w:val="none" w:sz="0" w:space="0" w:color="auto"/>
        <w:bottom w:val="none" w:sz="0" w:space="0" w:color="auto"/>
        <w:right w:val="none" w:sz="0" w:space="0" w:color="auto"/>
      </w:divBdr>
    </w:div>
    <w:div w:id="2036539439">
      <w:marLeft w:val="0"/>
      <w:marRight w:val="0"/>
      <w:marTop w:val="0"/>
      <w:marBottom w:val="0"/>
      <w:divBdr>
        <w:top w:val="none" w:sz="0" w:space="0" w:color="auto"/>
        <w:left w:val="none" w:sz="0" w:space="0" w:color="auto"/>
        <w:bottom w:val="none" w:sz="0" w:space="0" w:color="auto"/>
        <w:right w:val="none" w:sz="0" w:space="0" w:color="auto"/>
      </w:divBdr>
    </w:div>
    <w:div w:id="2036539440">
      <w:marLeft w:val="0"/>
      <w:marRight w:val="0"/>
      <w:marTop w:val="0"/>
      <w:marBottom w:val="0"/>
      <w:divBdr>
        <w:top w:val="none" w:sz="0" w:space="0" w:color="auto"/>
        <w:left w:val="none" w:sz="0" w:space="0" w:color="auto"/>
        <w:bottom w:val="none" w:sz="0" w:space="0" w:color="auto"/>
        <w:right w:val="none" w:sz="0" w:space="0" w:color="auto"/>
      </w:divBdr>
    </w:div>
    <w:div w:id="2036539441">
      <w:marLeft w:val="0"/>
      <w:marRight w:val="0"/>
      <w:marTop w:val="0"/>
      <w:marBottom w:val="0"/>
      <w:divBdr>
        <w:top w:val="none" w:sz="0" w:space="0" w:color="auto"/>
        <w:left w:val="none" w:sz="0" w:space="0" w:color="auto"/>
        <w:bottom w:val="none" w:sz="0" w:space="0" w:color="auto"/>
        <w:right w:val="none" w:sz="0" w:space="0" w:color="auto"/>
      </w:divBdr>
    </w:div>
    <w:div w:id="2036539442">
      <w:marLeft w:val="0"/>
      <w:marRight w:val="0"/>
      <w:marTop w:val="0"/>
      <w:marBottom w:val="0"/>
      <w:divBdr>
        <w:top w:val="none" w:sz="0" w:space="0" w:color="auto"/>
        <w:left w:val="none" w:sz="0" w:space="0" w:color="auto"/>
        <w:bottom w:val="none" w:sz="0" w:space="0" w:color="auto"/>
        <w:right w:val="none" w:sz="0" w:space="0" w:color="auto"/>
      </w:divBdr>
    </w:div>
    <w:div w:id="2036539443">
      <w:marLeft w:val="0"/>
      <w:marRight w:val="0"/>
      <w:marTop w:val="0"/>
      <w:marBottom w:val="0"/>
      <w:divBdr>
        <w:top w:val="none" w:sz="0" w:space="0" w:color="auto"/>
        <w:left w:val="none" w:sz="0" w:space="0" w:color="auto"/>
        <w:bottom w:val="none" w:sz="0" w:space="0" w:color="auto"/>
        <w:right w:val="none" w:sz="0" w:space="0" w:color="auto"/>
      </w:divBdr>
    </w:div>
    <w:div w:id="2036539444">
      <w:marLeft w:val="0"/>
      <w:marRight w:val="0"/>
      <w:marTop w:val="0"/>
      <w:marBottom w:val="0"/>
      <w:divBdr>
        <w:top w:val="none" w:sz="0" w:space="0" w:color="auto"/>
        <w:left w:val="none" w:sz="0" w:space="0" w:color="auto"/>
        <w:bottom w:val="none" w:sz="0" w:space="0" w:color="auto"/>
        <w:right w:val="none" w:sz="0" w:space="0" w:color="auto"/>
      </w:divBdr>
    </w:div>
    <w:div w:id="2036539445">
      <w:marLeft w:val="0"/>
      <w:marRight w:val="0"/>
      <w:marTop w:val="0"/>
      <w:marBottom w:val="0"/>
      <w:divBdr>
        <w:top w:val="none" w:sz="0" w:space="0" w:color="auto"/>
        <w:left w:val="none" w:sz="0" w:space="0" w:color="auto"/>
        <w:bottom w:val="none" w:sz="0" w:space="0" w:color="auto"/>
        <w:right w:val="none" w:sz="0" w:space="0" w:color="auto"/>
      </w:divBdr>
    </w:div>
    <w:div w:id="2036539446">
      <w:marLeft w:val="0"/>
      <w:marRight w:val="0"/>
      <w:marTop w:val="0"/>
      <w:marBottom w:val="0"/>
      <w:divBdr>
        <w:top w:val="none" w:sz="0" w:space="0" w:color="auto"/>
        <w:left w:val="none" w:sz="0" w:space="0" w:color="auto"/>
        <w:bottom w:val="none" w:sz="0" w:space="0" w:color="auto"/>
        <w:right w:val="none" w:sz="0" w:space="0" w:color="auto"/>
      </w:divBdr>
    </w:div>
    <w:div w:id="2036539447">
      <w:marLeft w:val="0"/>
      <w:marRight w:val="0"/>
      <w:marTop w:val="0"/>
      <w:marBottom w:val="0"/>
      <w:divBdr>
        <w:top w:val="none" w:sz="0" w:space="0" w:color="auto"/>
        <w:left w:val="none" w:sz="0" w:space="0" w:color="auto"/>
        <w:bottom w:val="none" w:sz="0" w:space="0" w:color="auto"/>
        <w:right w:val="none" w:sz="0" w:space="0" w:color="auto"/>
      </w:divBdr>
    </w:div>
    <w:div w:id="2036539448">
      <w:marLeft w:val="0"/>
      <w:marRight w:val="0"/>
      <w:marTop w:val="0"/>
      <w:marBottom w:val="0"/>
      <w:divBdr>
        <w:top w:val="none" w:sz="0" w:space="0" w:color="auto"/>
        <w:left w:val="none" w:sz="0" w:space="0" w:color="auto"/>
        <w:bottom w:val="none" w:sz="0" w:space="0" w:color="auto"/>
        <w:right w:val="none" w:sz="0" w:space="0" w:color="auto"/>
      </w:divBdr>
    </w:div>
    <w:div w:id="2036539449">
      <w:marLeft w:val="0"/>
      <w:marRight w:val="0"/>
      <w:marTop w:val="0"/>
      <w:marBottom w:val="0"/>
      <w:divBdr>
        <w:top w:val="none" w:sz="0" w:space="0" w:color="auto"/>
        <w:left w:val="none" w:sz="0" w:space="0" w:color="auto"/>
        <w:bottom w:val="none" w:sz="0" w:space="0" w:color="auto"/>
        <w:right w:val="none" w:sz="0" w:space="0" w:color="auto"/>
      </w:divBdr>
    </w:div>
    <w:div w:id="2036539450">
      <w:marLeft w:val="0"/>
      <w:marRight w:val="0"/>
      <w:marTop w:val="0"/>
      <w:marBottom w:val="0"/>
      <w:divBdr>
        <w:top w:val="none" w:sz="0" w:space="0" w:color="auto"/>
        <w:left w:val="none" w:sz="0" w:space="0" w:color="auto"/>
        <w:bottom w:val="none" w:sz="0" w:space="0" w:color="auto"/>
        <w:right w:val="none" w:sz="0" w:space="0" w:color="auto"/>
      </w:divBdr>
    </w:div>
    <w:div w:id="2036539451">
      <w:marLeft w:val="0"/>
      <w:marRight w:val="0"/>
      <w:marTop w:val="0"/>
      <w:marBottom w:val="0"/>
      <w:divBdr>
        <w:top w:val="none" w:sz="0" w:space="0" w:color="auto"/>
        <w:left w:val="none" w:sz="0" w:space="0" w:color="auto"/>
        <w:bottom w:val="none" w:sz="0" w:space="0" w:color="auto"/>
        <w:right w:val="none" w:sz="0" w:space="0" w:color="auto"/>
      </w:divBdr>
    </w:div>
    <w:div w:id="2036539452">
      <w:marLeft w:val="0"/>
      <w:marRight w:val="0"/>
      <w:marTop w:val="0"/>
      <w:marBottom w:val="0"/>
      <w:divBdr>
        <w:top w:val="none" w:sz="0" w:space="0" w:color="auto"/>
        <w:left w:val="none" w:sz="0" w:space="0" w:color="auto"/>
        <w:bottom w:val="none" w:sz="0" w:space="0" w:color="auto"/>
        <w:right w:val="none" w:sz="0" w:space="0" w:color="auto"/>
      </w:divBdr>
    </w:div>
    <w:div w:id="2036539453">
      <w:marLeft w:val="0"/>
      <w:marRight w:val="0"/>
      <w:marTop w:val="0"/>
      <w:marBottom w:val="0"/>
      <w:divBdr>
        <w:top w:val="none" w:sz="0" w:space="0" w:color="auto"/>
        <w:left w:val="none" w:sz="0" w:space="0" w:color="auto"/>
        <w:bottom w:val="none" w:sz="0" w:space="0" w:color="auto"/>
        <w:right w:val="none" w:sz="0" w:space="0" w:color="auto"/>
      </w:divBdr>
    </w:div>
    <w:div w:id="2036539454">
      <w:marLeft w:val="0"/>
      <w:marRight w:val="0"/>
      <w:marTop w:val="0"/>
      <w:marBottom w:val="0"/>
      <w:divBdr>
        <w:top w:val="none" w:sz="0" w:space="0" w:color="auto"/>
        <w:left w:val="none" w:sz="0" w:space="0" w:color="auto"/>
        <w:bottom w:val="none" w:sz="0" w:space="0" w:color="auto"/>
        <w:right w:val="none" w:sz="0" w:space="0" w:color="auto"/>
      </w:divBdr>
    </w:div>
    <w:div w:id="2036539455">
      <w:marLeft w:val="0"/>
      <w:marRight w:val="0"/>
      <w:marTop w:val="0"/>
      <w:marBottom w:val="0"/>
      <w:divBdr>
        <w:top w:val="none" w:sz="0" w:space="0" w:color="auto"/>
        <w:left w:val="none" w:sz="0" w:space="0" w:color="auto"/>
        <w:bottom w:val="none" w:sz="0" w:space="0" w:color="auto"/>
        <w:right w:val="none" w:sz="0" w:space="0" w:color="auto"/>
      </w:divBdr>
    </w:div>
    <w:div w:id="2036539456">
      <w:marLeft w:val="0"/>
      <w:marRight w:val="0"/>
      <w:marTop w:val="0"/>
      <w:marBottom w:val="0"/>
      <w:divBdr>
        <w:top w:val="none" w:sz="0" w:space="0" w:color="auto"/>
        <w:left w:val="none" w:sz="0" w:space="0" w:color="auto"/>
        <w:bottom w:val="none" w:sz="0" w:space="0" w:color="auto"/>
        <w:right w:val="none" w:sz="0" w:space="0" w:color="auto"/>
      </w:divBdr>
    </w:div>
    <w:div w:id="2036539457">
      <w:marLeft w:val="0"/>
      <w:marRight w:val="0"/>
      <w:marTop w:val="0"/>
      <w:marBottom w:val="0"/>
      <w:divBdr>
        <w:top w:val="none" w:sz="0" w:space="0" w:color="auto"/>
        <w:left w:val="none" w:sz="0" w:space="0" w:color="auto"/>
        <w:bottom w:val="none" w:sz="0" w:space="0" w:color="auto"/>
        <w:right w:val="none" w:sz="0" w:space="0" w:color="auto"/>
      </w:divBdr>
    </w:div>
    <w:div w:id="2036539458">
      <w:marLeft w:val="0"/>
      <w:marRight w:val="0"/>
      <w:marTop w:val="0"/>
      <w:marBottom w:val="0"/>
      <w:divBdr>
        <w:top w:val="none" w:sz="0" w:space="0" w:color="auto"/>
        <w:left w:val="none" w:sz="0" w:space="0" w:color="auto"/>
        <w:bottom w:val="none" w:sz="0" w:space="0" w:color="auto"/>
        <w:right w:val="none" w:sz="0" w:space="0" w:color="auto"/>
      </w:divBdr>
    </w:div>
    <w:div w:id="2036539459">
      <w:marLeft w:val="0"/>
      <w:marRight w:val="0"/>
      <w:marTop w:val="0"/>
      <w:marBottom w:val="0"/>
      <w:divBdr>
        <w:top w:val="none" w:sz="0" w:space="0" w:color="auto"/>
        <w:left w:val="none" w:sz="0" w:space="0" w:color="auto"/>
        <w:bottom w:val="none" w:sz="0" w:space="0" w:color="auto"/>
        <w:right w:val="none" w:sz="0" w:space="0" w:color="auto"/>
      </w:divBdr>
    </w:div>
    <w:div w:id="2036539460">
      <w:marLeft w:val="0"/>
      <w:marRight w:val="0"/>
      <w:marTop w:val="0"/>
      <w:marBottom w:val="0"/>
      <w:divBdr>
        <w:top w:val="none" w:sz="0" w:space="0" w:color="auto"/>
        <w:left w:val="none" w:sz="0" w:space="0" w:color="auto"/>
        <w:bottom w:val="none" w:sz="0" w:space="0" w:color="auto"/>
        <w:right w:val="none" w:sz="0" w:space="0" w:color="auto"/>
      </w:divBdr>
    </w:div>
    <w:div w:id="2036539461">
      <w:marLeft w:val="0"/>
      <w:marRight w:val="0"/>
      <w:marTop w:val="0"/>
      <w:marBottom w:val="0"/>
      <w:divBdr>
        <w:top w:val="none" w:sz="0" w:space="0" w:color="auto"/>
        <w:left w:val="none" w:sz="0" w:space="0" w:color="auto"/>
        <w:bottom w:val="none" w:sz="0" w:space="0" w:color="auto"/>
        <w:right w:val="none" w:sz="0" w:space="0" w:color="auto"/>
      </w:divBdr>
    </w:div>
    <w:div w:id="2036539462">
      <w:marLeft w:val="0"/>
      <w:marRight w:val="0"/>
      <w:marTop w:val="0"/>
      <w:marBottom w:val="0"/>
      <w:divBdr>
        <w:top w:val="none" w:sz="0" w:space="0" w:color="auto"/>
        <w:left w:val="none" w:sz="0" w:space="0" w:color="auto"/>
        <w:bottom w:val="none" w:sz="0" w:space="0" w:color="auto"/>
        <w:right w:val="none" w:sz="0" w:space="0" w:color="auto"/>
      </w:divBdr>
    </w:div>
    <w:div w:id="2036539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viru-nigula.e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ru-nigula.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5416</Words>
  <Characters>31416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Kasutaja</cp:lastModifiedBy>
  <cp:revision>3</cp:revision>
  <cp:lastPrinted>2015-03-04T09:28:00Z</cp:lastPrinted>
  <dcterms:created xsi:type="dcterms:W3CDTF">2015-05-06T05:05:00Z</dcterms:created>
  <dcterms:modified xsi:type="dcterms:W3CDTF">2015-05-06T05:09:00Z</dcterms:modified>
</cp:coreProperties>
</file>